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280" w:rsidRPr="00C877B4" w:rsidRDefault="00F73280" w:rsidP="00170028">
      <w:pPr>
        <w:ind w:left="3969"/>
        <w:jc w:val="center"/>
        <w:rPr>
          <w:sz w:val="24"/>
          <w:szCs w:val="24"/>
        </w:rPr>
      </w:pPr>
      <w:r w:rsidRPr="00C877B4">
        <w:rPr>
          <w:bCs/>
          <w:sz w:val="24"/>
          <w:szCs w:val="24"/>
        </w:rPr>
        <w:t>Приложение</w:t>
      </w:r>
      <w:r w:rsidRPr="00C877B4">
        <w:rPr>
          <w:sz w:val="24"/>
          <w:szCs w:val="24"/>
        </w:rPr>
        <w:t xml:space="preserve"> 2</w:t>
      </w:r>
    </w:p>
    <w:p w:rsidR="00F73280" w:rsidRPr="00C877B4" w:rsidRDefault="00F73280" w:rsidP="00170028">
      <w:pPr>
        <w:ind w:left="3969"/>
        <w:jc w:val="center"/>
        <w:rPr>
          <w:sz w:val="24"/>
          <w:szCs w:val="24"/>
        </w:rPr>
      </w:pPr>
      <w:r w:rsidRPr="00C877B4">
        <w:rPr>
          <w:sz w:val="24"/>
          <w:szCs w:val="24"/>
        </w:rPr>
        <w:t xml:space="preserve">к постановлению Правительства Удмуртской Республики </w:t>
      </w:r>
    </w:p>
    <w:p w:rsidR="00F73280" w:rsidRPr="00C877B4" w:rsidRDefault="00F73280" w:rsidP="00170028">
      <w:pPr>
        <w:widowControl w:val="0"/>
        <w:autoSpaceDE w:val="0"/>
        <w:autoSpaceDN w:val="0"/>
        <w:adjustRightInd w:val="0"/>
        <w:ind w:left="3969"/>
        <w:jc w:val="center"/>
        <w:outlineLvl w:val="0"/>
        <w:rPr>
          <w:sz w:val="24"/>
          <w:szCs w:val="24"/>
        </w:rPr>
      </w:pPr>
      <w:r w:rsidRPr="00C877B4">
        <w:rPr>
          <w:sz w:val="24"/>
          <w:szCs w:val="24"/>
        </w:rPr>
        <w:t xml:space="preserve">от «__»___________2017 года №___ </w:t>
      </w:r>
    </w:p>
    <w:p w:rsidR="00F73280" w:rsidRPr="00C877B4" w:rsidRDefault="00F73280" w:rsidP="00170028">
      <w:pPr>
        <w:widowControl w:val="0"/>
        <w:autoSpaceDE w:val="0"/>
        <w:autoSpaceDN w:val="0"/>
        <w:adjustRightInd w:val="0"/>
        <w:ind w:left="3969"/>
        <w:jc w:val="center"/>
        <w:outlineLvl w:val="0"/>
        <w:rPr>
          <w:sz w:val="24"/>
          <w:szCs w:val="24"/>
        </w:rPr>
      </w:pPr>
    </w:p>
    <w:p w:rsidR="00F73280" w:rsidRPr="00C877B4" w:rsidRDefault="00F73280" w:rsidP="00170028">
      <w:pPr>
        <w:widowControl w:val="0"/>
        <w:autoSpaceDE w:val="0"/>
        <w:autoSpaceDN w:val="0"/>
        <w:adjustRightInd w:val="0"/>
        <w:ind w:left="3969"/>
        <w:jc w:val="center"/>
        <w:outlineLvl w:val="0"/>
        <w:rPr>
          <w:sz w:val="24"/>
          <w:szCs w:val="24"/>
        </w:rPr>
      </w:pPr>
      <w:r w:rsidRPr="00C877B4">
        <w:rPr>
          <w:sz w:val="24"/>
          <w:szCs w:val="24"/>
        </w:rPr>
        <w:t>«УТВЕРЖДЕНО</w:t>
      </w:r>
    </w:p>
    <w:p w:rsidR="00F73280" w:rsidRPr="00C877B4" w:rsidRDefault="00F73280" w:rsidP="00170028">
      <w:pPr>
        <w:widowControl w:val="0"/>
        <w:autoSpaceDE w:val="0"/>
        <w:autoSpaceDN w:val="0"/>
        <w:adjustRightInd w:val="0"/>
        <w:ind w:left="3969"/>
        <w:jc w:val="center"/>
        <w:rPr>
          <w:sz w:val="24"/>
          <w:szCs w:val="24"/>
        </w:rPr>
      </w:pPr>
      <w:r w:rsidRPr="00C877B4">
        <w:rPr>
          <w:sz w:val="24"/>
          <w:szCs w:val="24"/>
        </w:rPr>
        <w:t>постановлением Правительства</w:t>
      </w:r>
    </w:p>
    <w:p w:rsidR="00F73280" w:rsidRPr="00C877B4" w:rsidRDefault="00F73280" w:rsidP="00170028">
      <w:pPr>
        <w:widowControl w:val="0"/>
        <w:autoSpaceDE w:val="0"/>
        <w:autoSpaceDN w:val="0"/>
        <w:adjustRightInd w:val="0"/>
        <w:ind w:left="3969"/>
        <w:jc w:val="center"/>
        <w:rPr>
          <w:sz w:val="24"/>
          <w:szCs w:val="24"/>
        </w:rPr>
      </w:pPr>
      <w:r w:rsidRPr="00C877B4">
        <w:rPr>
          <w:sz w:val="24"/>
          <w:szCs w:val="24"/>
        </w:rPr>
        <w:t>Удмуртской Республики</w:t>
      </w:r>
    </w:p>
    <w:p w:rsidR="00F73280" w:rsidRPr="00C877B4" w:rsidRDefault="00F73280" w:rsidP="00170028">
      <w:pPr>
        <w:widowControl w:val="0"/>
        <w:autoSpaceDE w:val="0"/>
        <w:autoSpaceDN w:val="0"/>
        <w:adjustRightInd w:val="0"/>
        <w:ind w:left="3969"/>
        <w:jc w:val="center"/>
        <w:rPr>
          <w:sz w:val="24"/>
          <w:szCs w:val="24"/>
        </w:rPr>
      </w:pPr>
      <w:r w:rsidRPr="00C877B4">
        <w:rPr>
          <w:sz w:val="24"/>
          <w:szCs w:val="24"/>
        </w:rPr>
        <w:t>от 30 декабря 2015 года № 597</w:t>
      </w:r>
    </w:p>
    <w:p w:rsidR="00F73280" w:rsidRPr="00C877B4" w:rsidRDefault="00F73280" w:rsidP="00CD0DC5">
      <w:pPr>
        <w:widowControl w:val="0"/>
        <w:tabs>
          <w:tab w:val="left" w:pos="-1985"/>
        </w:tabs>
        <w:autoSpaceDE w:val="0"/>
        <w:autoSpaceDN w:val="0"/>
        <w:adjustRightInd w:val="0"/>
        <w:ind w:left="3969"/>
        <w:jc w:val="center"/>
        <w:rPr>
          <w:sz w:val="24"/>
          <w:szCs w:val="24"/>
        </w:rPr>
      </w:pPr>
    </w:p>
    <w:p w:rsidR="00F73280" w:rsidRPr="00C877B4" w:rsidRDefault="00F73280" w:rsidP="003152AD">
      <w:pPr>
        <w:widowControl w:val="0"/>
        <w:tabs>
          <w:tab w:val="left" w:pos="-1985"/>
        </w:tabs>
        <w:autoSpaceDE w:val="0"/>
        <w:autoSpaceDN w:val="0"/>
        <w:adjustRightInd w:val="0"/>
        <w:jc w:val="both"/>
        <w:rPr>
          <w:sz w:val="24"/>
          <w:szCs w:val="24"/>
        </w:rPr>
      </w:pPr>
    </w:p>
    <w:p w:rsidR="00F73280" w:rsidRPr="00C877B4" w:rsidRDefault="00F73280" w:rsidP="003152AD">
      <w:pPr>
        <w:widowControl w:val="0"/>
        <w:tabs>
          <w:tab w:val="left" w:pos="-1985"/>
        </w:tabs>
        <w:autoSpaceDE w:val="0"/>
        <w:autoSpaceDN w:val="0"/>
        <w:adjustRightInd w:val="0"/>
        <w:jc w:val="center"/>
        <w:rPr>
          <w:b/>
          <w:bCs/>
          <w:sz w:val="24"/>
          <w:szCs w:val="24"/>
        </w:rPr>
      </w:pPr>
      <w:bookmarkStart w:id="0" w:name="Par836"/>
      <w:bookmarkEnd w:id="0"/>
      <w:r w:rsidRPr="00C877B4">
        <w:rPr>
          <w:b/>
          <w:bCs/>
          <w:sz w:val="24"/>
          <w:szCs w:val="24"/>
        </w:rPr>
        <w:t>ПОЛОЖЕНИЕ</w:t>
      </w:r>
    </w:p>
    <w:p w:rsidR="00F73280" w:rsidRPr="00C877B4" w:rsidRDefault="00F73280" w:rsidP="003152AD">
      <w:pPr>
        <w:widowControl w:val="0"/>
        <w:tabs>
          <w:tab w:val="left" w:pos="-1985"/>
        </w:tabs>
        <w:autoSpaceDE w:val="0"/>
        <w:autoSpaceDN w:val="0"/>
        <w:adjustRightInd w:val="0"/>
        <w:jc w:val="center"/>
        <w:rPr>
          <w:b/>
          <w:bCs/>
          <w:sz w:val="24"/>
          <w:szCs w:val="24"/>
        </w:rPr>
      </w:pPr>
      <w:r w:rsidRPr="00C877B4">
        <w:rPr>
          <w:b/>
          <w:bCs/>
          <w:sz w:val="24"/>
          <w:szCs w:val="24"/>
        </w:rPr>
        <w:t>о предоставлении грантов</w:t>
      </w:r>
    </w:p>
    <w:p w:rsidR="00F73280" w:rsidRPr="00C877B4" w:rsidRDefault="00F73280" w:rsidP="003152AD">
      <w:pPr>
        <w:widowControl w:val="0"/>
        <w:tabs>
          <w:tab w:val="left" w:pos="-1985"/>
        </w:tabs>
        <w:autoSpaceDE w:val="0"/>
        <w:autoSpaceDN w:val="0"/>
        <w:adjustRightInd w:val="0"/>
        <w:jc w:val="center"/>
        <w:rPr>
          <w:b/>
          <w:bCs/>
          <w:sz w:val="24"/>
          <w:szCs w:val="24"/>
        </w:rPr>
      </w:pPr>
      <w:r w:rsidRPr="00C877B4">
        <w:rPr>
          <w:b/>
          <w:bCs/>
          <w:sz w:val="24"/>
          <w:szCs w:val="24"/>
        </w:rPr>
        <w:t>на создание и развитие крестьянского (фермерского) хозяйства</w:t>
      </w:r>
    </w:p>
    <w:p w:rsidR="00F73280" w:rsidRPr="00C877B4" w:rsidRDefault="00F73280" w:rsidP="003152AD">
      <w:pPr>
        <w:widowControl w:val="0"/>
        <w:tabs>
          <w:tab w:val="left" w:pos="-1985"/>
        </w:tabs>
        <w:autoSpaceDE w:val="0"/>
        <w:autoSpaceDN w:val="0"/>
        <w:adjustRightInd w:val="0"/>
        <w:jc w:val="both"/>
        <w:rPr>
          <w:sz w:val="24"/>
          <w:szCs w:val="24"/>
          <w:u w:val="single"/>
        </w:rPr>
      </w:pPr>
    </w:p>
    <w:p w:rsidR="00F73280" w:rsidRPr="00C877B4" w:rsidRDefault="00F73280" w:rsidP="003152AD">
      <w:pPr>
        <w:widowControl w:val="0"/>
        <w:tabs>
          <w:tab w:val="left" w:pos="-1985"/>
        </w:tabs>
        <w:autoSpaceDE w:val="0"/>
        <w:autoSpaceDN w:val="0"/>
        <w:adjustRightInd w:val="0"/>
        <w:jc w:val="both"/>
        <w:rPr>
          <w:sz w:val="24"/>
          <w:szCs w:val="24"/>
          <w:u w:val="single"/>
        </w:rPr>
      </w:pPr>
    </w:p>
    <w:p w:rsidR="00F73280" w:rsidRPr="00C877B4" w:rsidRDefault="00F73280" w:rsidP="00952764">
      <w:pPr>
        <w:pStyle w:val="ConsPlusTitle"/>
        <w:ind w:firstLine="709"/>
        <w:jc w:val="both"/>
        <w:rPr>
          <w:b w:val="0"/>
          <w:sz w:val="24"/>
          <w:szCs w:val="24"/>
        </w:rPr>
      </w:pPr>
      <w:r w:rsidRPr="00C877B4">
        <w:rPr>
          <w:b w:val="0"/>
          <w:sz w:val="24"/>
          <w:szCs w:val="24"/>
        </w:rPr>
        <w:t>1</w:t>
      </w:r>
      <w:r w:rsidRPr="00C877B4">
        <w:rPr>
          <w:sz w:val="24"/>
          <w:szCs w:val="24"/>
        </w:rPr>
        <w:t>. </w:t>
      </w:r>
      <w:r w:rsidRPr="00C877B4">
        <w:rPr>
          <w:b w:val="0"/>
          <w:sz w:val="24"/>
          <w:szCs w:val="24"/>
        </w:rPr>
        <w:t>Настоящее Положение устанавливает условия, цели и порядок</w:t>
      </w:r>
      <w:r w:rsidRPr="00C877B4">
        <w:rPr>
          <w:sz w:val="24"/>
          <w:szCs w:val="24"/>
        </w:rPr>
        <w:t xml:space="preserve"> </w:t>
      </w:r>
      <w:r w:rsidRPr="00C877B4">
        <w:rPr>
          <w:b w:val="0"/>
          <w:sz w:val="24"/>
          <w:szCs w:val="24"/>
        </w:rPr>
        <w:t>предоставления грантов в форме субсидий из бюджета Удмуртской Республики на создание и развитие крестьянского (фермерского) хозяйства в рамках подпрограммы «Достижение целевых показателей региональной программы развития агропромышленного комплекса» государственной программы Удмуртской Республики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Удмуртской Республики от 15 марта 2013 года № 102 «Об утверждении государственной программы Удмуртской Республики «Развитие сельского хозяйства и регулирования рынков сельскохозяйственной продукции, сырья и продовольствия».</w:t>
      </w:r>
    </w:p>
    <w:p w:rsidR="00F73280" w:rsidRPr="00C877B4" w:rsidRDefault="00F73280" w:rsidP="00952764">
      <w:pPr>
        <w:ind w:firstLine="709"/>
        <w:jc w:val="both"/>
        <w:rPr>
          <w:sz w:val="24"/>
          <w:szCs w:val="24"/>
          <w:lang w:eastAsia="ru-RU"/>
        </w:rPr>
      </w:pPr>
      <w:r w:rsidRPr="00C877B4">
        <w:rPr>
          <w:sz w:val="24"/>
          <w:szCs w:val="24"/>
        </w:rPr>
        <w:t>2. </w:t>
      </w:r>
      <w:r w:rsidRPr="00C877B4">
        <w:rPr>
          <w:bCs/>
          <w:sz w:val="24"/>
          <w:szCs w:val="24"/>
        </w:rPr>
        <w:t>Финансирование расходов, связанных с предоставлением грантов, осуществляется Министерством сельского хозяйства и продовольствия Удмуртской Республики (далее – Министерство) в пределах бюджетных ассигнований, предусмотренных Министерству на указанные цели законом Удмуртской Республики о бюджете Удмуртской Республики на соответствующий финансовый год и на плановый период, лимитов бюджетных обязательств, доведенных Министерству в установленном порядке, и средств федерального бюджета, поступивших в бюджет Удмуртской Республики в установленном порядке.</w:t>
      </w:r>
    </w:p>
    <w:p w:rsidR="00F73280" w:rsidRPr="00C877B4" w:rsidRDefault="00F73280" w:rsidP="003152AD">
      <w:pPr>
        <w:widowControl w:val="0"/>
        <w:tabs>
          <w:tab w:val="left" w:pos="-1985"/>
        </w:tabs>
        <w:autoSpaceDE w:val="0"/>
        <w:autoSpaceDN w:val="0"/>
        <w:adjustRightInd w:val="0"/>
        <w:ind w:firstLine="709"/>
        <w:jc w:val="both"/>
        <w:rPr>
          <w:sz w:val="24"/>
          <w:szCs w:val="24"/>
        </w:rPr>
      </w:pPr>
      <w:r w:rsidRPr="00C877B4">
        <w:rPr>
          <w:sz w:val="24"/>
          <w:szCs w:val="24"/>
        </w:rPr>
        <w:t>3. Для реализации настоящего Положения используются следующие понятия:</w:t>
      </w:r>
    </w:p>
    <w:p w:rsidR="00F73280" w:rsidRPr="00C877B4" w:rsidRDefault="00F73280" w:rsidP="0015658C">
      <w:pPr>
        <w:widowControl w:val="0"/>
        <w:tabs>
          <w:tab w:val="left" w:pos="-1985"/>
        </w:tabs>
        <w:autoSpaceDE w:val="0"/>
        <w:autoSpaceDN w:val="0"/>
        <w:adjustRightInd w:val="0"/>
        <w:ind w:firstLine="709"/>
        <w:jc w:val="both"/>
        <w:rPr>
          <w:sz w:val="24"/>
          <w:szCs w:val="24"/>
        </w:rPr>
      </w:pPr>
      <w:r w:rsidRPr="00C877B4">
        <w:rPr>
          <w:sz w:val="24"/>
          <w:szCs w:val="24"/>
        </w:rPr>
        <w:t>1) начинающий фермер – гражданин Российской Федерации, являющийся главой крестьянского (фермерского) хозяйства, зарегистрированного на сельской территории Удмуртской Республики, продолжительность деятельности которого не превышает 24 месяцев со дня его регистрации;</w:t>
      </w:r>
    </w:p>
    <w:p w:rsidR="00F73280" w:rsidRPr="00C877B4" w:rsidRDefault="00F73280" w:rsidP="003152AD">
      <w:pPr>
        <w:widowControl w:val="0"/>
        <w:tabs>
          <w:tab w:val="left" w:pos="-1985"/>
        </w:tabs>
        <w:autoSpaceDE w:val="0"/>
        <w:autoSpaceDN w:val="0"/>
        <w:adjustRightInd w:val="0"/>
        <w:ind w:firstLine="709"/>
        <w:jc w:val="both"/>
        <w:rPr>
          <w:sz w:val="24"/>
          <w:szCs w:val="24"/>
        </w:rPr>
      </w:pPr>
      <w:r w:rsidRPr="00C877B4">
        <w:rPr>
          <w:sz w:val="24"/>
          <w:szCs w:val="24"/>
        </w:rPr>
        <w:t xml:space="preserve">2) заявитель – начинающий фермер, подающий заявку в конкурсную комиссию по отбору крестьянских (фермерских) хозяйств в целях реализации подпрограммы «Достижение целевых показателей региональной программы развития агропромышленного комплекса» государственной программы Удмуртской Республики «Развитие сельского хозяйства и регулирования рынков сельскохозяйственной продукции, сырья и продовольствия» (далее соответственно – конкурсная комиссия, подпрограмма) для признания его участником подпрограммы и соответствующий </w:t>
      </w:r>
      <w:hyperlink r:id="rId6" w:history="1">
        <w:r w:rsidRPr="00C877B4">
          <w:rPr>
            <w:sz w:val="24"/>
            <w:szCs w:val="24"/>
          </w:rPr>
          <w:t>условиям</w:t>
        </w:r>
      </w:hyperlink>
      <w:r w:rsidRPr="00C877B4">
        <w:rPr>
          <w:sz w:val="24"/>
          <w:szCs w:val="24"/>
        </w:rPr>
        <w:t>, установленным пунктом 6 настоящего Положения;</w:t>
      </w:r>
    </w:p>
    <w:p w:rsidR="00F73280" w:rsidRPr="00C877B4" w:rsidRDefault="00F73280" w:rsidP="003152AD">
      <w:pPr>
        <w:widowControl w:val="0"/>
        <w:tabs>
          <w:tab w:val="left" w:pos="-1985"/>
        </w:tabs>
        <w:autoSpaceDE w:val="0"/>
        <w:autoSpaceDN w:val="0"/>
        <w:adjustRightInd w:val="0"/>
        <w:ind w:firstLine="709"/>
        <w:jc w:val="both"/>
        <w:rPr>
          <w:sz w:val="24"/>
          <w:szCs w:val="24"/>
        </w:rPr>
      </w:pPr>
      <w:r w:rsidRPr="00C877B4">
        <w:rPr>
          <w:sz w:val="24"/>
          <w:szCs w:val="24"/>
        </w:rPr>
        <w:t>3) участник подпрограммы – заявитель, в отношении которого конкурсной комиссией принято решение о включении его в число участников подпрограммы;</w:t>
      </w:r>
    </w:p>
    <w:p w:rsidR="00F73280" w:rsidRPr="00C877B4" w:rsidRDefault="00F73280" w:rsidP="003152AD">
      <w:pPr>
        <w:widowControl w:val="0"/>
        <w:tabs>
          <w:tab w:val="left" w:pos="-1985"/>
        </w:tabs>
        <w:autoSpaceDE w:val="0"/>
        <w:autoSpaceDN w:val="0"/>
        <w:adjustRightInd w:val="0"/>
        <w:ind w:firstLine="709"/>
        <w:jc w:val="both"/>
        <w:rPr>
          <w:sz w:val="24"/>
          <w:szCs w:val="24"/>
        </w:rPr>
      </w:pPr>
      <w:r w:rsidRPr="00C877B4">
        <w:rPr>
          <w:sz w:val="24"/>
          <w:szCs w:val="24"/>
        </w:rPr>
        <w:t>4) грант на создание и развитие крестьянского (фермерского) хозяйства (далее – грант, гранты) – средства в форме субсидий, предоставляемые из бюджета Удмуртской Республики на счет участника подпрограммы, открытый в Управлении федерального казначейства по Удмуртской Республике, на финансовое обеспечение затрат, выполнение работ, оказание услуг, не возмещаемых в рамках иных направлений государственной поддержки, предусмотренных государственной программой Удмуртской Республики «Развитие сельского хозяйства и регулирования рынков сельскохозяйственной продукции, сырья и продовольствия».</w:t>
      </w:r>
    </w:p>
    <w:p w:rsidR="00F73280" w:rsidRPr="00C877B4" w:rsidRDefault="00F73280" w:rsidP="003152AD">
      <w:pPr>
        <w:widowControl w:val="0"/>
        <w:tabs>
          <w:tab w:val="left" w:pos="-1985"/>
        </w:tabs>
        <w:autoSpaceDE w:val="0"/>
        <w:autoSpaceDN w:val="0"/>
        <w:adjustRightInd w:val="0"/>
        <w:ind w:firstLine="709"/>
        <w:jc w:val="both"/>
        <w:rPr>
          <w:sz w:val="24"/>
          <w:szCs w:val="24"/>
        </w:rPr>
      </w:pPr>
      <w:r w:rsidRPr="00C877B4">
        <w:rPr>
          <w:sz w:val="24"/>
          <w:szCs w:val="24"/>
        </w:rPr>
        <w:t>4. Грант предоставляется только один раз.</w:t>
      </w:r>
    </w:p>
    <w:p w:rsidR="00F73280" w:rsidRPr="00C877B4" w:rsidRDefault="00F73280" w:rsidP="003152AD">
      <w:pPr>
        <w:widowControl w:val="0"/>
        <w:tabs>
          <w:tab w:val="left" w:pos="-1985"/>
        </w:tabs>
        <w:autoSpaceDE w:val="0"/>
        <w:autoSpaceDN w:val="0"/>
        <w:adjustRightInd w:val="0"/>
        <w:ind w:firstLine="709"/>
        <w:jc w:val="both"/>
        <w:rPr>
          <w:sz w:val="24"/>
          <w:szCs w:val="24"/>
        </w:rPr>
      </w:pPr>
      <w:bookmarkStart w:id="1" w:name="Par851"/>
      <w:bookmarkEnd w:id="1"/>
      <w:r w:rsidRPr="00C877B4">
        <w:rPr>
          <w:sz w:val="24"/>
          <w:szCs w:val="24"/>
        </w:rPr>
        <w:t>5. Гранты предоставляются по следующим направлениям:</w:t>
      </w:r>
    </w:p>
    <w:p w:rsidR="00F73280" w:rsidRPr="00C877B4" w:rsidRDefault="00F73280" w:rsidP="003152AD">
      <w:pPr>
        <w:widowControl w:val="0"/>
        <w:tabs>
          <w:tab w:val="left" w:pos="-1985"/>
        </w:tabs>
        <w:autoSpaceDE w:val="0"/>
        <w:autoSpaceDN w:val="0"/>
        <w:adjustRightInd w:val="0"/>
        <w:ind w:firstLine="709"/>
        <w:jc w:val="both"/>
        <w:rPr>
          <w:sz w:val="24"/>
          <w:szCs w:val="24"/>
        </w:rPr>
      </w:pPr>
      <w:r w:rsidRPr="00C877B4">
        <w:rPr>
          <w:sz w:val="24"/>
          <w:szCs w:val="24"/>
        </w:rPr>
        <w:t>1) 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F73280" w:rsidRPr="00C877B4" w:rsidRDefault="00F73280" w:rsidP="003152AD">
      <w:pPr>
        <w:widowControl w:val="0"/>
        <w:tabs>
          <w:tab w:val="left" w:pos="-1985"/>
        </w:tabs>
        <w:autoSpaceDE w:val="0"/>
        <w:autoSpaceDN w:val="0"/>
        <w:adjustRightInd w:val="0"/>
        <w:ind w:firstLine="709"/>
        <w:jc w:val="both"/>
        <w:rPr>
          <w:sz w:val="24"/>
          <w:szCs w:val="24"/>
        </w:rPr>
      </w:pPr>
      <w:r w:rsidRPr="00C877B4">
        <w:rPr>
          <w:sz w:val="24"/>
          <w:szCs w:val="24"/>
        </w:rPr>
        <w:t>2)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регистрация;</w:t>
      </w:r>
    </w:p>
    <w:p w:rsidR="00F73280" w:rsidRPr="00C877B4" w:rsidRDefault="00F73280" w:rsidP="003152AD">
      <w:pPr>
        <w:widowControl w:val="0"/>
        <w:tabs>
          <w:tab w:val="left" w:pos="-1985"/>
        </w:tabs>
        <w:autoSpaceDE w:val="0"/>
        <w:autoSpaceDN w:val="0"/>
        <w:adjustRightInd w:val="0"/>
        <w:ind w:firstLine="709"/>
        <w:jc w:val="both"/>
        <w:rPr>
          <w:sz w:val="24"/>
          <w:szCs w:val="24"/>
        </w:rPr>
      </w:pPr>
      <w:r w:rsidRPr="00C877B4">
        <w:rPr>
          <w:sz w:val="24"/>
          <w:szCs w:val="24"/>
        </w:rPr>
        <w:t>3) 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F73280" w:rsidRPr="00C877B4" w:rsidRDefault="00F73280" w:rsidP="003152AD">
      <w:pPr>
        <w:widowControl w:val="0"/>
        <w:tabs>
          <w:tab w:val="left" w:pos="-1985"/>
        </w:tabs>
        <w:autoSpaceDE w:val="0"/>
        <w:autoSpaceDN w:val="0"/>
        <w:adjustRightInd w:val="0"/>
        <w:ind w:firstLine="709"/>
        <w:jc w:val="both"/>
        <w:rPr>
          <w:sz w:val="24"/>
          <w:szCs w:val="24"/>
        </w:rPr>
      </w:pPr>
      <w:r w:rsidRPr="00C877B4">
        <w:rPr>
          <w:sz w:val="24"/>
          <w:szCs w:val="24"/>
        </w:rPr>
        <w:t>4)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 дорожной инфраструктуре;</w:t>
      </w:r>
    </w:p>
    <w:p w:rsidR="00F73280" w:rsidRPr="00C877B4" w:rsidRDefault="00F73280" w:rsidP="003152AD">
      <w:pPr>
        <w:widowControl w:val="0"/>
        <w:tabs>
          <w:tab w:val="left" w:pos="-1985"/>
        </w:tabs>
        <w:autoSpaceDE w:val="0"/>
        <w:autoSpaceDN w:val="0"/>
        <w:adjustRightInd w:val="0"/>
        <w:ind w:firstLine="709"/>
        <w:jc w:val="both"/>
        <w:rPr>
          <w:sz w:val="24"/>
          <w:szCs w:val="24"/>
        </w:rPr>
      </w:pPr>
      <w:r w:rsidRPr="00C877B4">
        <w:rPr>
          <w:sz w:val="24"/>
          <w:szCs w:val="24"/>
        </w:rPr>
        <w:t>5) приобретение сельскохозяйственных животных;</w:t>
      </w:r>
    </w:p>
    <w:p w:rsidR="00F73280" w:rsidRPr="00C877B4" w:rsidRDefault="00F73280" w:rsidP="003152AD">
      <w:pPr>
        <w:widowControl w:val="0"/>
        <w:tabs>
          <w:tab w:val="left" w:pos="-1985"/>
        </w:tabs>
        <w:autoSpaceDE w:val="0"/>
        <w:autoSpaceDN w:val="0"/>
        <w:adjustRightInd w:val="0"/>
        <w:ind w:firstLine="709"/>
        <w:jc w:val="both"/>
        <w:rPr>
          <w:sz w:val="24"/>
          <w:szCs w:val="24"/>
        </w:rPr>
      </w:pPr>
      <w:r w:rsidRPr="00C877B4">
        <w:rPr>
          <w:sz w:val="24"/>
          <w:szCs w:val="24"/>
        </w:rPr>
        <w:t>6) 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F73280" w:rsidRPr="00C877B4" w:rsidRDefault="00F73280" w:rsidP="003152AD">
      <w:pPr>
        <w:widowControl w:val="0"/>
        <w:tabs>
          <w:tab w:val="left" w:pos="-1985"/>
        </w:tabs>
        <w:autoSpaceDE w:val="0"/>
        <w:autoSpaceDN w:val="0"/>
        <w:adjustRightInd w:val="0"/>
        <w:ind w:firstLine="709"/>
        <w:jc w:val="both"/>
        <w:rPr>
          <w:sz w:val="24"/>
          <w:szCs w:val="24"/>
        </w:rPr>
      </w:pPr>
      <w:r w:rsidRPr="00C877B4">
        <w:rPr>
          <w:sz w:val="24"/>
          <w:szCs w:val="24"/>
        </w:rPr>
        <w:t>7) приобретение семян и посадочного материала для закладки многолетних насаждений;</w:t>
      </w:r>
    </w:p>
    <w:p w:rsidR="00F73280" w:rsidRPr="00C877B4" w:rsidRDefault="00F73280" w:rsidP="003152AD">
      <w:pPr>
        <w:widowControl w:val="0"/>
        <w:tabs>
          <w:tab w:val="left" w:pos="-1985"/>
        </w:tabs>
        <w:autoSpaceDE w:val="0"/>
        <w:autoSpaceDN w:val="0"/>
        <w:adjustRightInd w:val="0"/>
        <w:ind w:firstLine="709"/>
        <w:jc w:val="both"/>
        <w:rPr>
          <w:sz w:val="24"/>
          <w:szCs w:val="24"/>
        </w:rPr>
      </w:pPr>
      <w:r w:rsidRPr="00C877B4">
        <w:rPr>
          <w:sz w:val="24"/>
          <w:szCs w:val="24"/>
        </w:rPr>
        <w:t>8) приобретение удобрений и ядохимикатов.</w:t>
      </w:r>
    </w:p>
    <w:p w:rsidR="00F73280" w:rsidRPr="00C877B4" w:rsidRDefault="00F73280" w:rsidP="00C57250">
      <w:pPr>
        <w:widowControl w:val="0"/>
        <w:autoSpaceDE w:val="0"/>
        <w:autoSpaceDN w:val="0"/>
        <w:adjustRightInd w:val="0"/>
        <w:ind w:firstLine="709"/>
        <w:jc w:val="both"/>
        <w:rPr>
          <w:sz w:val="24"/>
          <w:szCs w:val="24"/>
        </w:rPr>
      </w:pPr>
      <w:r w:rsidRPr="00C877B4">
        <w:rPr>
          <w:sz w:val="24"/>
          <w:szCs w:val="24"/>
        </w:rPr>
        <w:t>6. Для участия в конкурсе заявитель должен одновременно соответствовать следующим требованиям:</w:t>
      </w:r>
    </w:p>
    <w:p w:rsidR="00F73280" w:rsidRPr="00C877B4" w:rsidRDefault="00F73280" w:rsidP="006C78C9">
      <w:pPr>
        <w:pStyle w:val="ConsPlusNormal"/>
        <w:ind w:firstLine="709"/>
        <w:jc w:val="both"/>
        <w:rPr>
          <w:rFonts w:ascii="Times New Roman" w:hAnsi="Times New Roman" w:cs="Times New Roman"/>
          <w:sz w:val="24"/>
          <w:szCs w:val="24"/>
        </w:rPr>
      </w:pPr>
      <w:r w:rsidRPr="00C877B4">
        <w:rPr>
          <w:rFonts w:ascii="Times New Roman" w:hAnsi="Times New Roman" w:cs="Times New Roman"/>
          <w:sz w:val="24"/>
          <w:szCs w:val="24"/>
        </w:rPr>
        <w:t>1) заявитель не осуществлял предпринимательскую деятельность в течение последних трех лет в качестве индивидуального предпринимателя и (или) не являлся учредителем (участником) коммерческой организации за исключением крестьянского (фермерского) хозяйства, главой которого он является на момент подачи заявки.</w:t>
      </w:r>
    </w:p>
    <w:p w:rsidR="00F73280" w:rsidRPr="00C877B4" w:rsidRDefault="00F73280" w:rsidP="006C78C9">
      <w:pPr>
        <w:pStyle w:val="ConsPlusNormal"/>
        <w:ind w:firstLine="709"/>
        <w:jc w:val="both"/>
        <w:rPr>
          <w:rFonts w:ascii="Times New Roman" w:hAnsi="Times New Roman" w:cs="Times New Roman"/>
          <w:sz w:val="24"/>
          <w:szCs w:val="24"/>
        </w:rPr>
      </w:pPr>
      <w:r w:rsidRPr="00C877B4">
        <w:rPr>
          <w:rFonts w:ascii="Times New Roman" w:hAnsi="Times New Roman" w:cs="Times New Roman"/>
          <w:sz w:val="24"/>
          <w:szCs w:val="24"/>
        </w:rPr>
        <w:t>Заявитель может подать заявку на участие в конкурсе, если период предпринимательской деятельности в совокупности составлял не более 6 месяцев в течение последних трех лет;</w:t>
      </w:r>
    </w:p>
    <w:p w:rsidR="00F73280" w:rsidRPr="00C877B4" w:rsidRDefault="00F73280" w:rsidP="006C78C9">
      <w:pPr>
        <w:pStyle w:val="ConsPlusNormal"/>
        <w:ind w:firstLine="709"/>
        <w:jc w:val="both"/>
        <w:rPr>
          <w:rFonts w:ascii="Times New Roman" w:hAnsi="Times New Roman" w:cs="Times New Roman"/>
          <w:sz w:val="24"/>
          <w:szCs w:val="24"/>
        </w:rPr>
      </w:pPr>
      <w:r w:rsidRPr="00C877B4">
        <w:rPr>
          <w:rFonts w:ascii="Times New Roman" w:hAnsi="Times New Roman" w:cs="Times New Roman"/>
          <w:sz w:val="24"/>
          <w:szCs w:val="24"/>
        </w:rPr>
        <w:t>2) заявитель ранее не являлся получателем:</w:t>
      </w:r>
    </w:p>
    <w:p w:rsidR="00F73280" w:rsidRPr="00C877B4" w:rsidRDefault="00F73280" w:rsidP="002C41B5">
      <w:pPr>
        <w:pStyle w:val="ConsPlusNormal"/>
        <w:ind w:firstLine="709"/>
        <w:jc w:val="both"/>
        <w:rPr>
          <w:rFonts w:ascii="Times New Roman" w:hAnsi="Times New Roman" w:cs="Times New Roman"/>
          <w:sz w:val="24"/>
          <w:szCs w:val="24"/>
        </w:rPr>
      </w:pPr>
      <w:r w:rsidRPr="00C877B4">
        <w:rPr>
          <w:rFonts w:ascii="Times New Roman" w:hAnsi="Times New Roman" w:cs="Times New Roman"/>
          <w:sz w:val="24"/>
          <w:szCs w:val="24"/>
        </w:rPr>
        <w:t>а) гранта;</w:t>
      </w:r>
    </w:p>
    <w:p w:rsidR="00F73280" w:rsidRPr="00C877B4" w:rsidRDefault="00F73280" w:rsidP="006C78C9">
      <w:pPr>
        <w:pStyle w:val="ConsPlusNormal"/>
        <w:ind w:firstLine="709"/>
        <w:jc w:val="both"/>
        <w:rPr>
          <w:rFonts w:ascii="Times New Roman" w:hAnsi="Times New Roman" w:cs="Times New Roman"/>
          <w:sz w:val="24"/>
          <w:szCs w:val="24"/>
        </w:rPr>
      </w:pPr>
      <w:r w:rsidRPr="00C877B4">
        <w:rPr>
          <w:rFonts w:ascii="Times New Roman" w:hAnsi="Times New Roman" w:cs="Times New Roman"/>
          <w:sz w:val="24"/>
          <w:szCs w:val="24"/>
        </w:rPr>
        <w:t>б) гранта на развитие семейных животноводческих ферм;</w:t>
      </w:r>
    </w:p>
    <w:p w:rsidR="00F73280" w:rsidRPr="00C877B4" w:rsidRDefault="00F73280" w:rsidP="006C78C9">
      <w:pPr>
        <w:pStyle w:val="ConsPlusNormal"/>
        <w:ind w:firstLine="709"/>
        <w:jc w:val="both"/>
        <w:rPr>
          <w:rFonts w:ascii="Times New Roman" w:hAnsi="Times New Roman" w:cs="Times New Roman"/>
          <w:sz w:val="24"/>
          <w:szCs w:val="24"/>
        </w:rPr>
      </w:pPr>
      <w:bookmarkStart w:id="2" w:name="P309"/>
      <w:bookmarkStart w:id="3" w:name="P310"/>
      <w:bookmarkEnd w:id="2"/>
      <w:bookmarkEnd w:id="3"/>
      <w:r w:rsidRPr="00C877B4">
        <w:rPr>
          <w:rFonts w:ascii="Times New Roman" w:hAnsi="Times New Roman" w:cs="Times New Roman"/>
          <w:sz w:val="24"/>
          <w:szCs w:val="24"/>
        </w:rPr>
        <w:t>в) средств финансовой поддержки в виде субсидии или грантов на организацию начального этапа предпринимательской деятельности, полученных до регистрации крестьянского (фермерского) хозяйства, главой которого является заявитель;</w:t>
      </w:r>
    </w:p>
    <w:p w:rsidR="00F73280" w:rsidRPr="00C877B4" w:rsidRDefault="00F73280" w:rsidP="006C78C9">
      <w:pPr>
        <w:pStyle w:val="ConsPlusNormal"/>
        <w:ind w:firstLine="709"/>
        <w:jc w:val="both"/>
        <w:rPr>
          <w:rFonts w:ascii="Times New Roman" w:hAnsi="Times New Roman" w:cs="Times New Roman"/>
          <w:sz w:val="24"/>
          <w:szCs w:val="24"/>
        </w:rPr>
      </w:pPr>
      <w:r w:rsidRPr="00C877B4">
        <w:rPr>
          <w:rFonts w:ascii="Times New Roman" w:hAnsi="Times New Roman" w:cs="Times New Roman"/>
          <w:sz w:val="24"/>
          <w:szCs w:val="24"/>
        </w:rPr>
        <w:t>В случае, если средства финансовой поддержки, субсидий или грантов на организацию начального этапа предпринимательской деятельности заявитель получал для создания и развития крестьянского (фермерского) хозяйства, главой которого он является на момент подачи заявки, и не допускает за счет этих средств финансирование одних и тех же направлений, то заявитель может подать заявку на участие в конкурсе;</w:t>
      </w:r>
    </w:p>
    <w:p w:rsidR="00F73280" w:rsidRPr="00C877B4" w:rsidRDefault="00F73280" w:rsidP="006C78C9">
      <w:pPr>
        <w:pStyle w:val="ConsPlusNormal"/>
        <w:ind w:firstLine="709"/>
        <w:jc w:val="both"/>
        <w:rPr>
          <w:rFonts w:ascii="Times New Roman" w:hAnsi="Times New Roman" w:cs="Times New Roman"/>
          <w:sz w:val="24"/>
          <w:szCs w:val="24"/>
        </w:rPr>
      </w:pPr>
      <w:r w:rsidRPr="00C877B4">
        <w:rPr>
          <w:rFonts w:ascii="Times New Roman" w:hAnsi="Times New Roman" w:cs="Times New Roman"/>
          <w:sz w:val="24"/>
          <w:szCs w:val="24"/>
        </w:rPr>
        <w:t>3) заявитель имеет среднее профессиональное или высшее образование по сельскохозяйственной специальности,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трех лет;</w:t>
      </w:r>
    </w:p>
    <w:p w:rsidR="00F73280" w:rsidRPr="00C877B4" w:rsidRDefault="00F73280" w:rsidP="00BB0EA9">
      <w:pPr>
        <w:pStyle w:val="ConsPlusNormal"/>
        <w:ind w:firstLine="709"/>
        <w:jc w:val="both"/>
        <w:rPr>
          <w:rFonts w:ascii="Times New Roman" w:hAnsi="Times New Roman" w:cs="Times New Roman"/>
          <w:sz w:val="24"/>
          <w:szCs w:val="24"/>
        </w:rPr>
      </w:pPr>
      <w:r w:rsidRPr="00C877B4">
        <w:rPr>
          <w:rFonts w:ascii="Times New Roman" w:hAnsi="Times New Roman" w:cs="Times New Roman"/>
          <w:sz w:val="24"/>
          <w:szCs w:val="24"/>
        </w:rPr>
        <w:t xml:space="preserve">4) крестьянское (фермерское) хозяйство, главой которого является заявитель, подпадает под критерии микропредприятия в соответствии с Федеральным </w:t>
      </w:r>
      <w:hyperlink r:id="rId7" w:history="1">
        <w:r w:rsidRPr="00C877B4">
          <w:rPr>
            <w:rFonts w:ascii="Times New Roman" w:hAnsi="Times New Roman" w:cs="Times New Roman"/>
            <w:sz w:val="24"/>
            <w:szCs w:val="24"/>
          </w:rPr>
          <w:t>законом</w:t>
        </w:r>
      </w:hyperlink>
      <w:r w:rsidRPr="00C877B4">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w:t>
      </w:r>
    </w:p>
    <w:p w:rsidR="00F73280" w:rsidRPr="00C877B4" w:rsidRDefault="00F73280" w:rsidP="00962280">
      <w:pPr>
        <w:pStyle w:val="ConsPlusNormal"/>
        <w:ind w:firstLine="709"/>
        <w:jc w:val="both"/>
        <w:rPr>
          <w:rFonts w:ascii="Times New Roman" w:hAnsi="Times New Roman" w:cs="Times New Roman"/>
          <w:sz w:val="24"/>
          <w:szCs w:val="24"/>
        </w:rPr>
      </w:pPr>
      <w:r w:rsidRPr="00C877B4">
        <w:rPr>
          <w:rFonts w:ascii="Times New Roman" w:hAnsi="Times New Roman" w:cs="Times New Roman"/>
          <w:sz w:val="24"/>
          <w:szCs w:val="24"/>
        </w:rPr>
        <w:t>5) заявитель постоянно проживает в муниципальном образовании по месту нахождения и регистрации крестьянского (фермерского) хозяйства, главой которого он является и данное хозяйство является единственным местом трудоустройства заявителя.</w:t>
      </w:r>
    </w:p>
    <w:p w:rsidR="00F73280" w:rsidRPr="00C877B4" w:rsidRDefault="00F73280" w:rsidP="00BB0EA9">
      <w:pPr>
        <w:pStyle w:val="ConsPlusNormal"/>
        <w:ind w:firstLine="709"/>
        <w:jc w:val="both"/>
        <w:rPr>
          <w:rFonts w:ascii="Times New Roman" w:hAnsi="Times New Roman" w:cs="Times New Roman"/>
          <w:sz w:val="24"/>
          <w:szCs w:val="24"/>
        </w:rPr>
      </w:pPr>
      <w:r w:rsidRPr="00C877B4">
        <w:rPr>
          <w:rFonts w:ascii="Times New Roman" w:hAnsi="Times New Roman" w:cs="Times New Roman"/>
          <w:sz w:val="24"/>
          <w:szCs w:val="24"/>
        </w:rPr>
        <w:t>7. Грант предоставляется при соблюдении заявителем следующих условий:</w:t>
      </w:r>
    </w:p>
    <w:p w:rsidR="00F73280" w:rsidRPr="00C877B4" w:rsidRDefault="00F73280" w:rsidP="00BB0EA9">
      <w:pPr>
        <w:pStyle w:val="ConsPlusNormal"/>
        <w:ind w:firstLine="709"/>
        <w:jc w:val="both"/>
        <w:rPr>
          <w:rFonts w:ascii="Times New Roman" w:hAnsi="Times New Roman" w:cs="Times New Roman"/>
          <w:sz w:val="24"/>
          <w:szCs w:val="24"/>
        </w:rPr>
      </w:pPr>
      <w:r w:rsidRPr="00C877B4">
        <w:rPr>
          <w:rFonts w:ascii="Times New Roman" w:hAnsi="Times New Roman" w:cs="Times New Roman"/>
          <w:sz w:val="24"/>
          <w:szCs w:val="24"/>
        </w:rPr>
        <w:t>1) заявитель имеет план по созданию и развитию крестьянского (фермерского) хозяйства по направлению деятельности (отраслей) растениеводства и животноводства, предусматривающего увеличение объема произведенной сельскохозяйственной продукции (далее – бизнес план);</w:t>
      </w:r>
    </w:p>
    <w:p w:rsidR="00F73280" w:rsidRPr="00C877B4" w:rsidRDefault="00F73280" w:rsidP="00BB0EA9">
      <w:pPr>
        <w:pStyle w:val="ConsPlusNormal"/>
        <w:ind w:firstLine="709"/>
        <w:jc w:val="both"/>
        <w:rPr>
          <w:rFonts w:ascii="Times New Roman" w:hAnsi="Times New Roman" w:cs="Times New Roman"/>
          <w:sz w:val="24"/>
          <w:szCs w:val="24"/>
        </w:rPr>
      </w:pPr>
      <w:r w:rsidRPr="00C877B4">
        <w:rPr>
          <w:rFonts w:ascii="Times New Roman" w:hAnsi="Times New Roman" w:cs="Times New Roman"/>
          <w:sz w:val="24"/>
          <w:szCs w:val="24"/>
        </w:rPr>
        <w:t>2) заявитель представляет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и заемные средства) (далее – план расходов);</w:t>
      </w:r>
    </w:p>
    <w:p w:rsidR="00F73280" w:rsidRPr="00C877B4" w:rsidRDefault="00F73280" w:rsidP="005F6818">
      <w:pPr>
        <w:pStyle w:val="ConsPlusNormal"/>
        <w:ind w:firstLine="709"/>
        <w:jc w:val="both"/>
        <w:rPr>
          <w:rFonts w:ascii="Times New Roman" w:hAnsi="Times New Roman" w:cs="Times New Roman"/>
          <w:sz w:val="24"/>
          <w:szCs w:val="24"/>
        </w:rPr>
      </w:pPr>
      <w:r w:rsidRPr="00C877B4">
        <w:rPr>
          <w:rFonts w:ascii="Times New Roman" w:hAnsi="Times New Roman" w:cs="Times New Roman"/>
          <w:sz w:val="24"/>
          <w:szCs w:val="24"/>
        </w:rPr>
        <w:t>3) у крестьянского (фермерского) хозяйства отсутствует просроченная задолженность по страховым взносам, пеням, штрафам;</w:t>
      </w:r>
    </w:p>
    <w:p w:rsidR="00F73280" w:rsidRPr="00C877B4" w:rsidRDefault="00F73280" w:rsidP="00BB0EA9">
      <w:pPr>
        <w:ind w:firstLine="709"/>
        <w:jc w:val="both"/>
        <w:rPr>
          <w:sz w:val="24"/>
          <w:szCs w:val="24"/>
        </w:rPr>
      </w:pPr>
      <w:r w:rsidRPr="00C877B4">
        <w:rPr>
          <w:sz w:val="24"/>
          <w:szCs w:val="24"/>
        </w:rPr>
        <w:t>4) техника и (или) оборудование, приобретаемая крестьянским (фермерским) хозяйством за счет средств гранта, не были в употреблении (эксплуатации) или с момента их производства (выпуска) до даты приобретения прошло не более трех лет;</w:t>
      </w:r>
    </w:p>
    <w:p w:rsidR="00F73280" w:rsidRPr="00C877B4" w:rsidRDefault="00F73280" w:rsidP="00BB0EA9">
      <w:pPr>
        <w:ind w:firstLine="709"/>
        <w:jc w:val="both"/>
        <w:rPr>
          <w:sz w:val="24"/>
          <w:szCs w:val="24"/>
        </w:rPr>
      </w:pPr>
      <w:r w:rsidRPr="00C877B4">
        <w:rPr>
          <w:sz w:val="24"/>
          <w:szCs w:val="24"/>
        </w:rPr>
        <w:t>5) заявитель обязуется оплачивать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F73280" w:rsidRPr="00C877B4" w:rsidRDefault="00F73280" w:rsidP="006C78C9">
      <w:pPr>
        <w:pStyle w:val="ConsPlusNormal"/>
        <w:ind w:firstLine="709"/>
        <w:jc w:val="both"/>
        <w:rPr>
          <w:rFonts w:ascii="Times New Roman" w:hAnsi="Times New Roman" w:cs="Times New Roman"/>
          <w:sz w:val="24"/>
          <w:szCs w:val="24"/>
        </w:rPr>
      </w:pPr>
      <w:r w:rsidRPr="00C877B4">
        <w:rPr>
          <w:rFonts w:ascii="Times New Roman" w:hAnsi="Times New Roman" w:cs="Times New Roman"/>
          <w:sz w:val="24"/>
          <w:szCs w:val="24"/>
        </w:rPr>
        <w:t>6) заявитель обязуется использовать грант в течение 18 месяцев со дня поступления средств на его счет и использовать имущество, закупаемое за счет гранта, исключительно на развитие крестьянского (фермерского) хозяйства;</w:t>
      </w:r>
    </w:p>
    <w:p w:rsidR="00F73280" w:rsidRPr="00C877B4" w:rsidRDefault="00F73280" w:rsidP="006C78C9">
      <w:pPr>
        <w:pStyle w:val="ConsPlusNormal"/>
        <w:ind w:firstLine="709"/>
        <w:jc w:val="both"/>
        <w:rPr>
          <w:rFonts w:ascii="Times New Roman" w:hAnsi="Times New Roman" w:cs="Times New Roman"/>
          <w:sz w:val="24"/>
          <w:szCs w:val="24"/>
        </w:rPr>
      </w:pPr>
      <w:r w:rsidRPr="00C877B4">
        <w:rPr>
          <w:rFonts w:ascii="Times New Roman" w:hAnsi="Times New Roman" w:cs="Times New Roman"/>
          <w:sz w:val="24"/>
          <w:szCs w:val="24"/>
        </w:rPr>
        <w:t>7) заявитель обязуется осуществлять деятельность хозяйства в течение не менее пяти лет после получения гранта.</w:t>
      </w:r>
    </w:p>
    <w:p w:rsidR="00F73280" w:rsidRPr="00C877B4" w:rsidRDefault="00F73280" w:rsidP="00A07A43">
      <w:pPr>
        <w:widowControl w:val="0"/>
        <w:tabs>
          <w:tab w:val="left" w:pos="-1985"/>
        </w:tabs>
        <w:autoSpaceDE w:val="0"/>
        <w:autoSpaceDN w:val="0"/>
        <w:adjustRightInd w:val="0"/>
        <w:ind w:firstLine="709"/>
        <w:jc w:val="both"/>
        <w:rPr>
          <w:sz w:val="24"/>
          <w:szCs w:val="24"/>
        </w:rPr>
      </w:pPr>
      <w:r w:rsidRPr="00C877B4">
        <w:rPr>
          <w:sz w:val="24"/>
          <w:szCs w:val="24"/>
        </w:rPr>
        <w:t>8. Размер гранта определяется Министерством исходя из потребности, указанной в представляемом плане расходов, учитывающем вложение начинающим фермером не менее 10 процентов собственных средств, и указанных в протоколе заседания конкурсной комиссии результатов оценки и сопоставления заявок с критериями оценки для предоставления грантов.</w:t>
      </w:r>
    </w:p>
    <w:p w:rsidR="00F73280" w:rsidRPr="00C877B4" w:rsidRDefault="00F73280" w:rsidP="003152AD">
      <w:pPr>
        <w:widowControl w:val="0"/>
        <w:tabs>
          <w:tab w:val="left" w:pos="-1985"/>
        </w:tabs>
        <w:autoSpaceDE w:val="0"/>
        <w:autoSpaceDN w:val="0"/>
        <w:adjustRightInd w:val="0"/>
        <w:ind w:firstLine="709"/>
        <w:jc w:val="both"/>
        <w:rPr>
          <w:sz w:val="24"/>
          <w:szCs w:val="24"/>
        </w:rPr>
      </w:pPr>
      <w:r w:rsidRPr="00C877B4">
        <w:rPr>
          <w:sz w:val="24"/>
          <w:szCs w:val="24"/>
        </w:rPr>
        <w:t>Грант на поддержку одного начинающего фермера предоставляется для разведения крупного рогатого скота мясного или молочного направлений в размере, не превышающем 3 миллиона рублей, но не более 90 процентов затрат, для ведения иных видов деятельности – в размере, не превышающем 1,5 миллиона рублей, но не более 90 процентов затрат.</w:t>
      </w:r>
    </w:p>
    <w:p w:rsidR="00F73280" w:rsidRPr="00C877B4" w:rsidRDefault="00F73280" w:rsidP="003152AD">
      <w:pPr>
        <w:widowControl w:val="0"/>
        <w:tabs>
          <w:tab w:val="left" w:pos="-1985"/>
        </w:tabs>
        <w:autoSpaceDE w:val="0"/>
        <w:autoSpaceDN w:val="0"/>
        <w:adjustRightInd w:val="0"/>
        <w:ind w:firstLine="709"/>
        <w:jc w:val="both"/>
        <w:rPr>
          <w:sz w:val="24"/>
          <w:szCs w:val="24"/>
        </w:rPr>
      </w:pPr>
      <w:r w:rsidRPr="00C877B4">
        <w:rPr>
          <w:sz w:val="24"/>
          <w:szCs w:val="24"/>
        </w:rPr>
        <w:t>9. Информация о датах начала и окончания приема заявок на участие в конкурсе с указанием условий к заявителям Министерство размещает на своем официальном сайте в информационно-телекоммуникационной сети «Интернет» не позднее чем за 3 рабочих дня до начала приема заявок. При этом срок приема заявок не может составлять менее 30 календарных дней.</w:t>
      </w:r>
    </w:p>
    <w:p w:rsidR="00F73280" w:rsidRPr="00C877B4" w:rsidRDefault="00F73280" w:rsidP="003152AD">
      <w:pPr>
        <w:widowControl w:val="0"/>
        <w:tabs>
          <w:tab w:val="left" w:pos="-1985"/>
        </w:tabs>
        <w:autoSpaceDE w:val="0"/>
        <w:autoSpaceDN w:val="0"/>
        <w:adjustRightInd w:val="0"/>
        <w:ind w:firstLine="709"/>
        <w:jc w:val="both"/>
        <w:rPr>
          <w:sz w:val="24"/>
          <w:szCs w:val="24"/>
        </w:rPr>
      </w:pPr>
      <w:bookmarkStart w:id="4" w:name="Par864"/>
      <w:bookmarkEnd w:id="4"/>
      <w:r w:rsidRPr="00C877B4">
        <w:rPr>
          <w:sz w:val="24"/>
          <w:szCs w:val="24"/>
        </w:rPr>
        <w:t>10. Заявитель для участия в конкурсе представляет в конкурсную комиссию через Министерство заявку по форме согласно приложению 1 к настоящему Положению с приложением к ней следующих документов:</w:t>
      </w:r>
    </w:p>
    <w:p w:rsidR="00F73280" w:rsidRPr="00C877B4" w:rsidRDefault="00F73280" w:rsidP="003152AD">
      <w:pPr>
        <w:widowControl w:val="0"/>
        <w:tabs>
          <w:tab w:val="left" w:pos="-1985"/>
        </w:tabs>
        <w:autoSpaceDE w:val="0"/>
        <w:autoSpaceDN w:val="0"/>
        <w:adjustRightInd w:val="0"/>
        <w:ind w:firstLine="709"/>
        <w:jc w:val="both"/>
        <w:rPr>
          <w:sz w:val="24"/>
          <w:szCs w:val="24"/>
        </w:rPr>
      </w:pPr>
      <w:r w:rsidRPr="00C877B4">
        <w:rPr>
          <w:sz w:val="24"/>
          <w:szCs w:val="24"/>
        </w:rPr>
        <w:t>1) бизнес-план;</w:t>
      </w:r>
    </w:p>
    <w:p w:rsidR="00F73280" w:rsidRPr="00C877B4" w:rsidRDefault="00F73280" w:rsidP="003152AD">
      <w:pPr>
        <w:widowControl w:val="0"/>
        <w:tabs>
          <w:tab w:val="left" w:pos="-1985"/>
        </w:tabs>
        <w:autoSpaceDE w:val="0"/>
        <w:autoSpaceDN w:val="0"/>
        <w:adjustRightInd w:val="0"/>
        <w:ind w:firstLine="709"/>
        <w:jc w:val="both"/>
        <w:rPr>
          <w:sz w:val="24"/>
          <w:szCs w:val="24"/>
        </w:rPr>
      </w:pPr>
      <w:r w:rsidRPr="00C877B4">
        <w:rPr>
          <w:sz w:val="24"/>
          <w:szCs w:val="24"/>
        </w:rPr>
        <w:t>2) плана расходов по форме согласно приложению 2 к настоящему Положению;</w:t>
      </w:r>
    </w:p>
    <w:p w:rsidR="00F73280" w:rsidRPr="00C877B4" w:rsidRDefault="00F73280" w:rsidP="003152AD">
      <w:pPr>
        <w:widowControl w:val="0"/>
        <w:tabs>
          <w:tab w:val="left" w:pos="-1985"/>
        </w:tabs>
        <w:autoSpaceDE w:val="0"/>
        <w:autoSpaceDN w:val="0"/>
        <w:adjustRightInd w:val="0"/>
        <w:ind w:firstLine="709"/>
        <w:jc w:val="both"/>
        <w:rPr>
          <w:sz w:val="24"/>
          <w:szCs w:val="24"/>
        </w:rPr>
      </w:pPr>
      <w:r w:rsidRPr="00C877B4">
        <w:rPr>
          <w:sz w:val="24"/>
          <w:szCs w:val="24"/>
        </w:rPr>
        <w:t>3) копии паспорта заявителя и членов крестьянского (фермерского) хозяйства;</w:t>
      </w:r>
    </w:p>
    <w:p w:rsidR="00F73280" w:rsidRPr="00C877B4" w:rsidRDefault="00F73280" w:rsidP="003152AD">
      <w:pPr>
        <w:widowControl w:val="0"/>
        <w:tabs>
          <w:tab w:val="left" w:pos="-1985"/>
        </w:tabs>
        <w:autoSpaceDE w:val="0"/>
        <w:autoSpaceDN w:val="0"/>
        <w:adjustRightInd w:val="0"/>
        <w:ind w:firstLine="709"/>
        <w:jc w:val="both"/>
        <w:rPr>
          <w:sz w:val="24"/>
          <w:szCs w:val="24"/>
        </w:rPr>
      </w:pPr>
      <w:r w:rsidRPr="00C877B4">
        <w:rPr>
          <w:sz w:val="24"/>
          <w:szCs w:val="24"/>
        </w:rPr>
        <w:t>4) копии документов об образовании и (или) квалификации заявителя;</w:t>
      </w:r>
    </w:p>
    <w:p w:rsidR="00F73280" w:rsidRPr="00C877B4" w:rsidRDefault="00F73280" w:rsidP="003152AD">
      <w:pPr>
        <w:widowControl w:val="0"/>
        <w:tabs>
          <w:tab w:val="left" w:pos="-1985"/>
        </w:tabs>
        <w:autoSpaceDE w:val="0"/>
        <w:autoSpaceDN w:val="0"/>
        <w:adjustRightInd w:val="0"/>
        <w:ind w:firstLine="709"/>
        <w:jc w:val="both"/>
        <w:rPr>
          <w:sz w:val="24"/>
          <w:szCs w:val="24"/>
        </w:rPr>
      </w:pPr>
      <w:r w:rsidRPr="00C877B4">
        <w:rPr>
          <w:sz w:val="24"/>
          <w:szCs w:val="24"/>
        </w:rPr>
        <w:t>5) выписки из похозяйственной книги о составе имущества членов личного подсобного хозяйства, включая заявителя, выданной органами местного самоуправления для подтверждения ведения или совместного ведения личного подсобного хозяйства в течение не менее трех лет до момента регистрации крестьянского (фермерского) хозяйства в порядке, установленном законодательством Российской Федерации (документы представляются в случае, если заявитель не имеет среднего профессионального или высшего образования по сельскохозяйственной специальности, или не получил дополнительного профессионального образования по сельскохозяйственной специальности, или не имеет трудового стажа в сельском хозяйстве не менее трех лет);</w:t>
      </w:r>
    </w:p>
    <w:p w:rsidR="00F73280" w:rsidRPr="00C877B4" w:rsidRDefault="00F73280" w:rsidP="003152AD">
      <w:pPr>
        <w:widowControl w:val="0"/>
        <w:tabs>
          <w:tab w:val="left" w:pos="-1985"/>
        </w:tabs>
        <w:autoSpaceDE w:val="0"/>
        <w:autoSpaceDN w:val="0"/>
        <w:adjustRightInd w:val="0"/>
        <w:ind w:firstLine="709"/>
        <w:jc w:val="both"/>
        <w:rPr>
          <w:sz w:val="24"/>
          <w:szCs w:val="24"/>
        </w:rPr>
      </w:pPr>
      <w:r w:rsidRPr="00C877B4">
        <w:rPr>
          <w:sz w:val="24"/>
          <w:szCs w:val="24"/>
        </w:rPr>
        <w:t>6) копии документов, подтверждающих наличие у крестьянского (фермерского) хозяйства собственных средств, указанных в плане расходов, в размере не менее 10 процентов стоимости каждого наименования приобретаемого имущества (выписка из лицевого счета по банковским счетам заявителя о наличии собственных средств, а в случае привлечения кредитных средств – положительное решение кредитной организации о согласии на предоставлении кредита (займа) заявителю);</w:t>
      </w:r>
    </w:p>
    <w:p w:rsidR="00F73280" w:rsidRPr="00C877B4" w:rsidRDefault="00F73280" w:rsidP="003152AD">
      <w:pPr>
        <w:widowControl w:val="0"/>
        <w:tabs>
          <w:tab w:val="left" w:pos="-1985"/>
        </w:tabs>
        <w:autoSpaceDE w:val="0"/>
        <w:autoSpaceDN w:val="0"/>
        <w:adjustRightInd w:val="0"/>
        <w:ind w:firstLine="709"/>
        <w:jc w:val="both"/>
        <w:rPr>
          <w:sz w:val="24"/>
          <w:szCs w:val="24"/>
        </w:rPr>
      </w:pPr>
      <w:r w:rsidRPr="00C877B4">
        <w:rPr>
          <w:sz w:val="24"/>
          <w:szCs w:val="24"/>
        </w:rPr>
        <w:t>7) копии трудовой книжки заявителя;</w:t>
      </w:r>
    </w:p>
    <w:p w:rsidR="00F73280" w:rsidRPr="00C877B4" w:rsidRDefault="00F73280" w:rsidP="003152AD">
      <w:pPr>
        <w:widowControl w:val="0"/>
        <w:tabs>
          <w:tab w:val="left" w:pos="-1985"/>
        </w:tabs>
        <w:autoSpaceDE w:val="0"/>
        <w:autoSpaceDN w:val="0"/>
        <w:adjustRightInd w:val="0"/>
        <w:ind w:firstLine="709"/>
        <w:jc w:val="both"/>
        <w:rPr>
          <w:sz w:val="24"/>
          <w:szCs w:val="24"/>
        </w:rPr>
      </w:pPr>
      <w:r w:rsidRPr="00C877B4">
        <w:rPr>
          <w:sz w:val="24"/>
          <w:szCs w:val="24"/>
        </w:rPr>
        <w:t>8) копии договоров (предварительных договоров) крестьянского (фермерского) хозяйства с хозяйствующими субъектами на сумму более 30 тысяч рублей на реализацию сельскохозяйственной продукции собственного производства;</w:t>
      </w:r>
    </w:p>
    <w:p w:rsidR="00F73280" w:rsidRPr="00C877B4" w:rsidRDefault="00F73280" w:rsidP="003152AD">
      <w:pPr>
        <w:widowControl w:val="0"/>
        <w:tabs>
          <w:tab w:val="left" w:pos="-1985"/>
        </w:tabs>
        <w:autoSpaceDE w:val="0"/>
        <w:autoSpaceDN w:val="0"/>
        <w:adjustRightInd w:val="0"/>
        <w:ind w:firstLine="709"/>
        <w:jc w:val="both"/>
        <w:rPr>
          <w:sz w:val="24"/>
          <w:szCs w:val="24"/>
        </w:rPr>
      </w:pPr>
      <w:r w:rsidRPr="00C877B4">
        <w:rPr>
          <w:sz w:val="24"/>
          <w:szCs w:val="24"/>
        </w:rPr>
        <w:t>9) копии свидетельства о государственной регистрации крестьянского (фермерского) хозяйства;</w:t>
      </w:r>
    </w:p>
    <w:p w:rsidR="00F73280" w:rsidRPr="00C877B4" w:rsidRDefault="00F73280" w:rsidP="00352921">
      <w:pPr>
        <w:widowControl w:val="0"/>
        <w:tabs>
          <w:tab w:val="left" w:pos="-1985"/>
        </w:tabs>
        <w:autoSpaceDE w:val="0"/>
        <w:autoSpaceDN w:val="0"/>
        <w:adjustRightInd w:val="0"/>
        <w:ind w:firstLine="709"/>
        <w:jc w:val="both"/>
        <w:rPr>
          <w:sz w:val="24"/>
          <w:szCs w:val="24"/>
        </w:rPr>
      </w:pPr>
      <w:r w:rsidRPr="00C877B4">
        <w:rPr>
          <w:sz w:val="24"/>
          <w:szCs w:val="24"/>
        </w:rPr>
        <w:t>10) копии правоустанавливающих документов на земельные участки сельскохозяйственного назначения (свидетельство о государственной регистрации права, или выписка из единого государственного реестра прав недвижимости, удостоверяющая проведенную государственную регистрацию прав, или договор аренды земельного участка, расположенного на территории Удмуртской Республики, и находящегося в государственной собственности до разграничения государственной собственности на землю, или договор аренды земельного участка, государственная собственность которого не разграничена), если средства гранта полностью или частично планируется направить на строительство, реконструкцию (переустройство) производственных и складских зданий, помещений, инженерных сетей,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F73280" w:rsidRPr="00C877B4" w:rsidRDefault="00F73280" w:rsidP="00747AD7">
      <w:pPr>
        <w:widowControl w:val="0"/>
        <w:tabs>
          <w:tab w:val="left" w:pos="-1985"/>
        </w:tabs>
        <w:autoSpaceDE w:val="0"/>
        <w:autoSpaceDN w:val="0"/>
        <w:adjustRightInd w:val="0"/>
        <w:ind w:firstLine="709"/>
        <w:jc w:val="both"/>
        <w:rPr>
          <w:sz w:val="24"/>
          <w:szCs w:val="24"/>
        </w:rPr>
      </w:pPr>
      <w:r w:rsidRPr="00C877B4">
        <w:rPr>
          <w:sz w:val="24"/>
          <w:szCs w:val="24"/>
        </w:rPr>
        <w:t>11) копии сводного сметного расчета, копий локальных смет (при строительстве, реконструкции (переустройстве) производственных и складских зданий, помещений, инженерных сетей, дорог и подъездов к производственным и складским объектам, необходимых для производства, хранения и переработки сельскохозяйственной продукции), прошедшие экспертизу в независимой организации, имеющей лицензию на выполнение данного вида работ;</w:t>
      </w:r>
    </w:p>
    <w:p w:rsidR="00F73280" w:rsidRPr="00C877B4" w:rsidRDefault="00F73280" w:rsidP="00352921">
      <w:pPr>
        <w:widowControl w:val="0"/>
        <w:tabs>
          <w:tab w:val="left" w:pos="-1985"/>
        </w:tabs>
        <w:autoSpaceDE w:val="0"/>
        <w:autoSpaceDN w:val="0"/>
        <w:adjustRightInd w:val="0"/>
        <w:ind w:firstLine="709"/>
        <w:jc w:val="both"/>
        <w:rPr>
          <w:sz w:val="24"/>
          <w:szCs w:val="24"/>
        </w:rPr>
      </w:pPr>
      <w:r w:rsidRPr="00C877B4">
        <w:rPr>
          <w:sz w:val="24"/>
          <w:szCs w:val="24"/>
        </w:rPr>
        <w:t>12) копии бухгалтерской (финансовой) отчетности крестьянского (фермерского) хозяйства или налоговой декларации за отчетный финансовый год (период), заверенной налоговым органом;</w:t>
      </w:r>
    </w:p>
    <w:p w:rsidR="00F73280" w:rsidRPr="00C877B4" w:rsidRDefault="00F73280" w:rsidP="00352921">
      <w:pPr>
        <w:widowControl w:val="0"/>
        <w:tabs>
          <w:tab w:val="left" w:pos="-1985"/>
        </w:tabs>
        <w:autoSpaceDE w:val="0"/>
        <w:autoSpaceDN w:val="0"/>
        <w:adjustRightInd w:val="0"/>
        <w:ind w:firstLine="709"/>
        <w:jc w:val="both"/>
        <w:rPr>
          <w:sz w:val="24"/>
          <w:szCs w:val="24"/>
        </w:rPr>
      </w:pPr>
      <w:r w:rsidRPr="00C877B4">
        <w:rPr>
          <w:sz w:val="24"/>
          <w:szCs w:val="24"/>
        </w:rPr>
        <w:t>13) согласие заявителя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ознакомление с персональными данными неопределенному кругу лиц в соответствии с Федеральным законом от 27 июля 2006 года № 152-ФЗ «О персональных данных»;</w:t>
      </w:r>
    </w:p>
    <w:p w:rsidR="00F73280" w:rsidRPr="00C877B4" w:rsidRDefault="00F73280" w:rsidP="00352921">
      <w:pPr>
        <w:widowControl w:val="0"/>
        <w:tabs>
          <w:tab w:val="left" w:pos="-1985"/>
        </w:tabs>
        <w:autoSpaceDE w:val="0"/>
        <w:autoSpaceDN w:val="0"/>
        <w:adjustRightInd w:val="0"/>
        <w:ind w:firstLine="709"/>
        <w:jc w:val="both"/>
        <w:rPr>
          <w:sz w:val="24"/>
          <w:szCs w:val="24"/>
        </w:rPr>
      </w:pPr>
      <w:r w:rsidRPr="00C877B4">
        <w:rPr>
          <w:sz w:val="24"/>
          <w:szCs w:val="24"/>
        </w:rPr>
        <w:t>14) заявитель вправе представить по собственной инициативе выписку из Единого государственного реестра индивидуальных предпринимателей, выданную не позднее трех месяцев до даты подачи заявки заявителем.</w:t>
      </w:r>
    </w:p>
    <w:p w:rsidR="00F73280" w:rsidRPr="00C877B4" w:rsidRDefault="00F73280" w:rsidP="00352921">
      <w:pPr>
        <w:widowControl w:val="0"/>
        <w:tabs>
          <w:tab w:val="left" w:pos="-1985"/>
        </w:tabs>
        <w:autoSpaceDE w:val="0"/>
        <w:autoSpaceDN w:val="0"/>
        <w:adjustRightInd w:val="0"/>
        <w:ind w:firstLine="709"/>
        <w:jc w:val="both"/>
        <w:rPr>
          <w:sz w:val="24"/>
          <w:szCs w:val="24"/>
        </w:rPr>
      </w:pPr>
      <w:r w:rsidRPr="00C877B4">
        <w:rPr>
          <w:sz w:val="24"/>
          <w:szCs w:val="24"/>
        </w:rPr>
        <w:t xml:space="preserve">Если заявитель не представил указанный документ, Министерство посредством межведомственного взаимодействия запрашивает в Управлении Федеральной налоговой службы по Удмуртской Республике выписку из Единого государственного реестра индивидуальных предпринимателей; </w:t>
      </w:r>
    </w:p>
    <w:p w:rsidR="00F73280" w:rsidRPr="00C877B4" w:rsidRDefault="00F73280" w:rsidP="008A2996">
      <w:pPr>
        <w:widowControl w:val="0"/>
        <w:autoSpaceDE w:val="0"/>
        <w:autoSpaceDN w:val="0"/>
        <w:adjustRightInd w:val="0"/>
        <w:ind w:firstLine="540"/>
        <w:jc w:val="both"/>
        <w:rPr>
          <w:sz w:val="24"/>
          <w:szCs w:val="24"/>
        </w:rPr>
      </w:pPr>
      <w:r w:rsidRPr="00C877B4">
        <w:rPr>
          <w:sz w:val="24"/>
          <w:szCs w:val="24"/>
        </w:rPr>
        <w:t>15) заявитель вправе представить по собственной инициативе справки об отсутствии у крестьянского (фермерского) хозяйства заявителя задолженности по платежам в бюджеты государственных внебюджетных фондов, выданные отделениями Пенсионного фонда Российской Федерации и Фонда социального страхования Российской Федерации, на учете которых состоит крестьянское (фермерское) хозяйство, выданную не ранее 30 дней до дня подачи заявки.</w:t>
      </w:r>
    </w:p>
    <w:p w:rsidR="00F73280" w:rsidRPr="00C877B4" w:rsidRDefault="00F73280" w:rsidP="003152AD">
      <w:pPr>
        <w:widowControl w:val="0"/>
        <w:tabs>
          <w:tab w:val="left" w:pos="-1985"/>
        </w:tabs>
        <w:autoSpaceDE w:val="0"/>
        <w:autoSpaceDN w:val="0"/>
        <w:adjustRightInd w:val="0"/>
        <w:ind w:firstLine="709"/>
        <w:jc w:val="both"/>
        <w:rPr>
          <w:sz w:val="24"/>
          <w:szCs w:val="24"/>
        </w:rPr>
      </w:pPr>
      <w:r w:rsidRPr="00C877B4">
        <w:rPr>
          <w:sz w:val="24"/>
          <w:szCs w:val="24"/>
        </w:rPr>
        <w:t>Если заявитель не представил указанный документ, Министерство посредством межведомственного взаимодействия запрашивает в территориальном отделении Пенсионного фонда Российской Федерации по Удмуртской Республике и территориальном отделении Фонда социального страхования Российской Федерации по Удмуртской Республике справки об отсутствии у крестьянского (фермерского) хозяйства задолженности по страховым взносам, пеням, штрафам.</w:t>
      </w:r>
    </w:p>
    <w:p w:rsidR="00F73280" w:rsidRPr="00C877B4" w:rsidRDefault="00F73280" w:rsidP="003152AD">
      <w:pPr>
        <w:widowControl w:val="0"/>
        <w:tabs>
          <w:tab w:val="left" w:pos="-1985"/>
        </w:tabs>
        <w:autoSpaceDE w:val="0"/>
        <w:autoSpaceDN w:val="0"/>
        <w:adjustRightInd w:val="0"/>
        <w:ind w:firstLine="709"/>
        <w:jc w:val="both"/>
        <w:rPr>
          <w:sz w:val="24"/>
          <w:szCs w:val="24"/>
        </w:rPr>
      </w:pPr>
      <w:r w:rsidRPr="00C877B4">
        <w:rPr>
          <w:sz w:val="24"/>
          <w:szCs w:val="24"/>
        </w:rPr>
        <w:t>11. При подаче заявки заявитель может предоставить дополнительно любые документы, в том числе рекомендательное письмо (письма) от органов местного самоуправления или общественных организаций, или поручителей. Дополнительно представленные документы также подлежат внесению в заявку.</w:t>
      </w:r>
    </w:p>
    <w:p w:rsidR="00F73280" w:rsidRPr="00C877B4" w:rsidRDefault="00F73280" w:rsidP="003152AD">
      <w:pPr>
        <w:widowControl w:val="0"/>
        <w:tabs>
          <w:tab w:val="left" w:pos="-1985"/>
        </w:tabs>
        <w:autoSpaceDE w:val="0"/>
        <w:autoSpaceDN w:val="0"/>
        <w:adjustRightInd w:val="0"/>
        <w:ind w:firstLine="709"/>
        <w:jc w:val="both"/>
        <w:rPr>
          <w:sz w:val="24"/>
          <w:szCs w:val="24"/>
        </w:rPr>
      </w:pPr>
      <w:r w:rsidRPr="00C877B4">
        <w:rPr>
          <w:sz w:val="24"/>
          <w:szCs w:val="24"/>
        </w:rPr>
        <w:t>12. Реквизиты всех документов, подаваемых заявителем, количество листов в них, вносятся в заявку, составляемую в двух экземплярах. Первый экземпляр заявки с отметкой о дате, времени и должностном лице, принявшем документы, остается у заявителя, второй экземпляр − в Министерстве.</w:t>
      </w:r>
    </w:p>
    <w:p w:rsidR="00F73280" w:rsidRPr="00C877B4" w:rsidRDefault="00F73280" w:rsidP="003152AD">
      <w:pPr>
        <w:widowControl w:val="0"/>
        <w:tabs>
          <w:tab w:val="left" w:pos="-1985"/>
        </w:tabs>
        <w:autoSpaceDE w:val="0"/>
        <w:autoSpaceDN w:val="0"/>
        <w:adjustRightInd w:val="0"/>
        <w:ind w:firstLine="709"/>
        <w:jc w:val="both"/>
        <w:rPr>
          <w:sz w:val="24"/>
          <w:szCs w:val="24"/>
        </w:rPr>
      </w:pPr>
      <w:r w:rsidRPr="00C877B4">
        <w:rPr>
          <w:sz w:val="24"/>
          <w:szCs w:val="24"/>
        </w:rPr>
        <w:t>13. Копии документов предъявляются вместе с оригиналами. Копии документов должны быть прошиты, пронумерованы и заверены подписью и печатью заявителя (при наличии). Уполномоченное лицо Министерства, осуществляющее прием и регистрацию поступающих заявок, сличает копии с оригиналами документов, заверяет их и возвращает оригиналы заявителю.</w:t>
      </w:r>
    </w:p>
    <w:p w:rsidR="00F73280" w:rsidRPr="00C877B4" w:rsidRDefault="00F73280" w:rsidP="00841073">
      <w:pPr>
        <w:widowControl w:val="0"/>
        <w:tabs>
          <w:tab w:val="left" w:pos="-1985"/>
        </w:tabs>
        <w:autoSpaceDE w:val="0"/>
        <w:autoSpaceDN w:val="0"/>
        <w:adjustRightInd w:val="0"/>
        <w:ind w:firstLine="709"/>
        <w:jc w:val="both"/>
        <w:rPr>
          <w:sz w:val="24"/>
          <w:szCs w:val="24"/>
        </w:rPr>
      </w:pPr>
      <w:r w:rsidRPr="00C877B4">
        <w:rPr>
          <w:sz w:val="24"/>
          <w:szCs w:val="24"/>
        </w:rPr>
        <w:t>14. Заявитель несет ответственность за достоверность представляемых им в Министерство документов и информации в соответствии с законодательством Российской Федерации.</w:t>
      </w:r>
    </w:p>
    <w:p w:rsidR="00F73280" w:rsidRPr="00C877B4" w:rsidRDefault="00F73280" w:rsidP="003152AD">
      <w:pPr>
        <w:widowControl w:val="0"/>
        <w:tabs>
          <w:tab w:val="left" w:pos="-1985"/>
        </w:tabs>
        <w:autoSpaceDE w:val="0"/>
        <w:autoSpaceDN w:val="0"/>
        <w:adjustRightInd w:val="0"/>
        <w:ind w:firstLine="709"/>
        <w:jc w:val="both"/>
        <w:rPr>
          <w:sz w:val="24"/>
          <w:szCs w:val="24"/>
        </w:rPr>
      </w:pPr>
      <w:r w:rsidRPr="00C877B4">
        <w:rPr>
          <w:sz w:val="24"/>
          <w:szCs w:val="24"/>
        </w:rPr>
        <w:t>15. Все расходы, связанные с подготовкой и представлением заявки, несут заявители.</w:t>
      </w:r>
    </w:p>
    <w:p w:rsidR="00F73280" w:rsidRPr="00C877B4" w:rsidRDefault="00F73280" w:rsidP="003152AD">
      <w:pPr>
        <w:widowControl w:val="0"/>
        <w:tabs>
          <w:tab w:val="left" w:pos="-1985"/>
        </w:tabs>
        <w:adjustRightInd w:val="0"/>
        <w:ind w:firstLine="709"/>
        <w:jc w:val="both"/>
        <w:rPr>
          <w:sz w:val="24"/>
          <w:szCs w:val="24"/>
        </w:rPr>
      </w:pPr>
      <w:r w:rsidRPr="00C877B4">
        <w:rPr>
          <w:sz w:val="24"/>
          <w:szCs w:val="24"/>
        </w:rPr>
        <w:t>16. Уполномоченное лицо Министерства, осуществляющее прием и регистрацию поступающих заявок, отказывает заявителю в приеме документов в случаях:</w:t>
      </w:r>
    </w:p>
    <w:p w:rsidR="00F73280" w:rsidRPr="00C877B4" w:rsidRDefault="00F73280" w:rsidP="003152AD">
      <w:pPr>
        <w:widowControl w:val="0"/>
        <w:tabs>
          <w:tab w:val="left" w:pos="-1985"/>
        </w:tabs>
        <w:autoSpaceDE w:val="0"/>
        <w:autoSpaceDN w:val="0"/>
        <w:adjustRightInd w:val="0"/>
        <w:ind w:firstLine="709"/>
        <w:jc w:val="both"/>
        <w:rPr>
          <w:sz w:val="24"/>
          <w:szCs w:val="24"/>
        </w:rPr>
      </w:pPr>
      <w:r w:rsidRPr="00C877B4">
        <w:rPr>
          <w:sz w:val="24"/>
          <w:szCs w:val="24"/>
        </w:rPr>
        <w:t>1) представления документов за пределами срока, установленного Министерством в соответствии с пунктом 9 настоящего Положения;</w:t>
      </w:r>
    </w:p>
    <w:p w:rsidR="00F73280" w:rsidRPr="00C877B4" w:rsidRDefault="00F73280" w:rsidP="003152AD">
      <w:pPr>
        <w:widowControl w:val="0"/>
        <w:tabs>
          <w:tab w:val="left" w:pos="-1985"/>
        </w:tabs>
        <w:autoSpaceDE w:val="0"/>
        <w:autoSpaceDN w:val="0"/>
        <w:adjustRightInd w:val="0"/>
        <w:ind w:firstLine="709"/>
        <w:jc w:val="both"/>
        <w:rPr>
          <w:sz w:val="24"/>
          <w:szCs w:val="24"/>
        </w:rPr>
      </w:pPr>
      <w:r w:rsidRPr="00C877B4">
        <w:rPr>
          <w:sz w:val="24"/>
          <w:szCs w:val="24"/>
        </w:rPr>
        <w:t>2) непредставления или неполного представления документов, предусмотренных пунктом 10 настоящего Положения;</w:t>
      </w:r>
    </w:p>
    <w:p w:rsidR="00F73280" w:rsidRPr="00C877B4" w:rsidRDefault="00F73280" w:rsidP="00A3787D">
      <w:pPr>
        <w:pStyle w:val="ConsPlusNormal"/>
        <w:ind w:firstLine="709"/>
        <w:jc w:val="both"/>
        <w:rPr>
          <w:rFonts w:ascii="Times New Roman" w:hAnsi="Times New Roman" w:cs="Times New Roman"/>
          <w:sz w:val="24"/>
          <w:szCs w:val="24"/>
        </w:rPr>
      </w:pPr>
      <w:r w:rsidRPr="00C877B4">
        <w:rPr>
          <w:rFonts w:ascii="Times New Roman" w:hAnsi="Times New Roman" w:cs="Times New Roman"/>
          <w:sz w:val="24"/>
          <w:szCs w:val="24"/>
        </w:rPr>
        <w:t>3) представление документов (копий документов), не соответствующих требованиям пункта 13 настоящего Положения;</w:t>
      </w:r>
    </w:p>
    <w:p w:rsidR="00F73280" w:rsidRPr="00C877B4" w:rsidRDefault="00F73280" w:rsidP="00841073">
      <w:pPr>
        <w:widowControl w:val="0"/>
        <w:tabs>
          <w:tab w:val="left" w:pos="-1985"/>
        </w:tabs>
        <w:autoSpaceDE w:val="0"/>
        <w:autoSpaceDN w:val="0"/>
        <w:adjustRightInd w:val="0"/>
        <w:ind w:firstLine="709"/>
        <w:jc w:val="both"/>
        <w:rPr>
          <w:sz w:val="24"/>
          <w:szCs w:val="24"/>
        </w:rPr>
      </w:pPr>
      <w:r w:rsidRPr="00C877B4">
        <w:rPr>
          <w:sz w:val="24"/>
          <w:szCs w:val="24"/>
        </w:rPr>
        <w:t>4) наличия в заявке и документах подчисток, приписок и других исправлений, а также наличия повреждений, не позволяющих однозначно истолковать их содержание.</w:t>
      </w:r>
    </w:p>
    <w:p w:rsidR="00F73280" w:rsidRPr="00C877B4" w:rsidRDefault="00F73280" w:rsidP="003152AD">
      <w:pPr>
        <w:widowControl w:val="0"/>
        <w:tabs>
          <w:tab w:val="left" w:pos="-1985"/>
        </w:tabs>
        <w:adjustRightInd w:val="0"/>
        <w:ind w:firstLine="709"/>
        <w:jc w:val="both"/>
        <w:rPr>
          <w:sz w:val="24"/>
          <w:szCs w:val="24"/>
        </w:rPr>
      </w:pPr>
      <w:r w:rsidRPr="00C877B4">
        <w:rPr>
          <w:sz w:val="24"/>
          <w:szCs w:val="24"/>
        </w:rPr>
        <w:t>17. При представлении заявителем в полном объеме документов, предусмотренных пунктом 10 настоящего Положения, в срок, установленный Министерством в соответствии с пунктом 9 настоящего Положения, и соответствующих требованиям, установленным пунктом 13 настоящего Положения, а также без подчисток, приписок и других исправлений, а также при отсутствии повреждений, не позволяющих однозначно истолковать их содержание, уполномоченное лицо Министерства, осуществляющее прием и регистрацию поступающих заявок, регистрирует заявку на участие в конкурсе в порядке ее поступления в соответствующем журнале системы электронного документооборота с присвоением регистрационного порядкового номера и передает ее уполномоченным лицам, ответственным за рассмотрение поступивших заявок, с приложенными к ней документами для проведения предварительной экспертизы на соответствие требованиям, установленным настоящим Положением (далее – уполномоченные лица, ответственные за рассмотрение заявок). Указанная предварительная экспертиза проводится в срок не более десяти рабочих дней со дня регистрации заявки.</w:t>
      </w:r>
    </w:p>
    <w:p w:rsidR="00F73280" w:rsidRPr="00C877B4" w:rsidRDefault="00F73280" w:rsidP="00660E20">
      <w:pPr>
        <w:widowControl w:val="0"/>
        <w:tabs>
          <w:tab w:val="left" w:pos="-1985"/>
        </w:tabs>
        <w:autoSpaceDE w:val="0"/>
        <w:autoSpaceDN w:val="0"/>
        <w:adjustRightInd w:val="0"/>
        <w:ind w:firstLine="709"/>
        <w:jc w:val="both"/>
        <w:rPr>
          <w:sz w:val="24"/>
          <w:szCs w:val="24"/>
        </w:rPr>
      </w:pPr>
      <w:r w:rsidRPr="00C877B4">
        <w:rPr>
          <w:sz w:val="24"/>
          <w:szCs w:val="24"/>
        </w:rPr>
        <w:t xml:space="preserve">18. По результатам проведения предварительной экспертизы, указанной в пункте 17 настоящего Положения, Министерство принимает решение о допуске или об отказе в допуске заявителя к участию в конкурсе. </w:t>
      </w:r>
    </w:p>
    <w:p w:rsidR="00F73280" w:rsidRPr="00C877B4" w:rsidRDefault="00F73280" w:rsidP="00660E20">
      <w:pPr>
        <w:widowControl w:val="0"/>
        <w:tabs>
          <w:tab w:val="left" w:pos="-1985"/>
        </w:tabs>
        <w:autoSpaceDE w:val="0"/>
        <w:autoSpaceDN w:val="0"/>
        <w:adjustRightInd w:val="0"/>
        <w:ind w:firstLine="709"/>
        <w:jc w:val="both"/>
        <w:rPr>
          <w:sz w:val="24"/>
          <w:szCs w:val="24"/>
        </w:rPr>
      </w:pPr>
      <w:r w:rsidRPr="00C877B4">
        <w:rPr>
          <w:sz w:val="24"/>
          <w:szCs w:val="24"/>
        </w:rPr>
        <w:t>В случае отказа в допуске заявителя к участию в конкурсе Министерство в течение двух рабочих дней направляет заявителю письмо с указанием мотивированного обоснования причин отказа в допуске заявителя к участию в конкурсе.</w:t>
      </w:r>
    </w:p>
    <w:p w:rsidR="00F73280" w:rsidRPr="00C877B4" w:rsidRDefault="00F73280" w:rsidP="00660E20">
      <w:pPr>
        <w:widowControl w:val="0"/>
        <w:tabs>
          <w:tab w:val="left" w:pos="-1985"/>
        </w:tabs>
        <w:autoSpaceDE w:val="0"/>
        <w:autoSpaceDN w:val="0"/>
        <w:adjustRightInd w:val="0"/>
        <w:ind w:firstLine="709"/>
        <w:jc w:val="both"/>
        <w:rPr>
          <w:sz w:val="24"/>
          <w:szCs w:val="24"/>
        </w:rPr>
      </w:pPr>
      <w:r w:rsidRPr="00C877B4">
        <w:rPr>
          <w:sz w:val="24"/>
          <w:szCs w:val="24"/>
        </w:rPr>
        <w:t>19. Основаниями для отказа в допуске заявителя к участию в конкурсе являются:</w:t>
      </w:r>
    </w:p>
    <w:p w:rsidR="00F73280" w:rsidRPr="00C877B4" w:rsidRDefault="00F73280" w:rsidP="00660E20">
      <w:pPr>
        <w:widowControl w:val="0"/>
        <w:tabs>
          <w:tab w:val="left" w:pos="-1985"/>
        </w:tabs>
        <w:autoSpaceDE w:val="0"/>
        <w:autoSpaceDN w:val="0"/>
        <w:adjustRightInd w:val="0"/>
        <w:ind w:firstLine="709"/>
        <w:jc w:val="both"/>
        <w:rPr>
          <w:sz w:val="24"/>
          <w:szCs w:val="24"/>
        </w:rPr>
      </w:pPr>
      <w:r w:rsidRPr="00C877B4">
        <w:rPr>
          <w:sz w:val="24"/>
          <w:szCs w:val="24"/>
        </w:rPr>
        <w:t>1) несоответствие заявителя требованиям, установленным в пунктах 3 и 6 настоящего Положения;</w:t>
      </w:r>
    </w:p>
    <w:p w:rsidR="00F73280" w:rsidRPr="00C877B4" w:rsidRDefault="00F73280" w:rsidP="00660E20">
      <w:pPr>
        <w:widowControl w:val="0"/>
        <w:tabs>
          <w:tab w:val="left" w:pos="-1985"/>
        </w:tabs>
        <w:autoSpaceDE w:val="0"/>
        <w:autoSpaceDN w:val="0"/>
        <w:adjustRightInd w:val="0"/>
        <w:ind w:firstLine="709"/>
        <w:jc w:val="both"/>
        <w:rPr>
          <w:sz w:val="24"/>
          <w:szCs w:val="24"/>
        </w:rPr>
      </w:pPr>
      <w:r w:rsidRPr="00C877B4">
        <w:rPr>
          <w:sz w:val="24"/>
          <w:szCs w:val="24"/>
        </w:rPr>
        <w:t>2) несоблюдение заявителем условий, установленных пунктом 7 настоящего Положения;</w:t>
      </w:r>
    </w:p>
    <w:p w:rsidR="00F73280" w:rsidRPr="00C877B4" w:rsidRDefault="00F73280" w:rsidP="00660E20">
      <w:pPr>
        <w:widowControl w:val="0"/>
        <w:tabs>
          <w:tab w:val="left" w:pos="-1985"/>
        </w:tabs>
        <w:autoSpaceDE w:val="0"/>
        <w:autoSpaceDN w:val="0"/>
        <w:adjustRightInd w:val="0"/>
        <w:ind w:firstLine="709"/>
        <w:jc w:val="both"/>
        <w:rPr>
          <w:sz w:val="24"/>
          <w:szCs w:val="24"/>
        </w:rPr>
      </w:pPr>
      <w:r w:rsidRPr="00C877B4">
        <w:rPr>
          <w:sz w:val="24"/>
          <w:szCs w:val="24"/>
        </w:rPr>
        <w:t>3) представление заявителем недостоверных сведений или документов, содержащих недостоверные сведения;</w:t>
      </w:r>
    </w:p>
    <w:p w:rsidR="00F73280" w:rsidRPr="00C877B4" w:rsidRDefault="00F73280" w:rsidP="00660E20">
      <w:pPr>
        <w:widowControl w:val="0"/>
        <w:tabs>
          <w:tab w:val="left" w:pos="-1985"/>
        </w:tabs>
        <w:autoSpaceDE w:val="0"/>
        <w:autoSpaceDN w:val="0"/>
        <w:adjustRightInd w:val="0"/>
        <w:ind w:firstLine="709"/>
        <w:jc w:val="both"/>
        <w:rPr>
          <w:sz w:val="24"/>
          <w:szCs w:val="24"/>
        </w:rPr>
      </w:pPr>
      <w:r w:rsidRPr="00C877B4">
        <w:rPr>
          <w:sz w:val="24"/>
          <w:szCs w:val="24"/>
        </w:rPr>
        <w:t>4) несоответствие требованию, установленному пунктом 4 настоящего Положения;</w:t>
      </w:r>
    </w:p>
    <w:p w:rsidR="00F73280" w:rsidRPr="00C877B4" w:rsidRDefault="00F73280" w:rsidP="00660E20">
      <w:pPr>
        <w:widowControl w:val="0"/>
        <w:tabs>
          <w:tab w:val="left" w:pos="-1985"/>
        </w:tabs>
        <w:autoSpaceDE w:val="0"/>
        <w:autoSpaceDN w:val="0"/>
        <w:adjustRightInd w:val="0"/>
        <w:ind w:firstLine="709"/>
        <w:jc w:val="both"/>
        <w:rPr>
          <w:sz w:val="24"/>
          <w:szCs w:val="24"/>
        </w:rPr>
      </w:pPr>
      <w:r w:rsidRPr="00C877B4">
        <w:rPr>
          <w:sz w:val="24"/>
          <w:szCs w:val="24"/>
        </w:rPr>
        <w:t>5) несоответствие бизнес-плана, плана расходов направлениям, установленным 5 настоящего Положения.</w:t>
      </w:r>
    </w:p>
    <w:p w:rsidR="00F73280" w:rsidRPr="00C877B4" w:rsidRDefault="00F73280" w:rsidP="00F90782">
      <w:pPr>
        <w:pStyle w:val="ConsPlusNormal"/>
        <w:ind w:firstLine="709"/>
        <w:jc w:val="both"/>
        <w:rPr>
          <w:rFonts w:ascii="Times New Roman" w:hAnsi="Times New Roman" w:cs="Times New Roman"/>
          <w:sz w:val="24"/>
          <w:szCs w:val="24"/>
        </w:rPr>
      </w:pPr>
      <w:r w:rsidRPr="00C877B4">
        <w:rPr>
          <w:rFonts w:ascii="Times New Roman" w:hAnsi="Times New Roman" w:cs="Times New Roman"/>
          <w:sz w:val="24"/>
          <w:szCs w:val="24"/>
        </w:rPr>
        <w:t>20. В случае устранения причин, явившихся основанием для отказа в допуске к участию в конкурсе, заявитель вправе повторно подать в Министерство заявку на участие в конкурсе, но не позднее срока, указанного в пункте 8 настоящего Положения.</w:t>
      </w:r>
    </w:p>
    <w:p w:rsidR="00F73280" w:rsidRPr="00C877B4" w:rsidRDefault="00F73280" w:rsidP="009534A8">
      <w:pPr>
        <w:widowControl w:val="0"/>
        <w:autoSpaceDE w:val="0"/>
        <w:autoSpaceDN w:val="0"/>
        <w:adjustRightInd w:val="0"/>
        <w:ind w:firstLine="709"/>
        <w:jc w:val="both"/>
        <w:rPr>
          <w:sz w:val="24"/>
          <w:szCs w:val="24"/>
        </w:rPr>
      </w:pPr>
      <w:r w:rsidRPr="00C877B4">
        <w:rPr>
          <w:sz w:val="24"/>
          <w:szCs w:val="24"/>
        </w:rPr>
        <w:t>21. Документы, представленные заявителями, не возвращаются.</w:t>
      </w:r>
    </w:p>
    <w:p w:rsidR="00F73280" w:rsidRPr="00C877B4" w:rsidRDefault="00F73280" w:rsidP="00FE6E58">
      <w:pPr>
        <w:widowControl w:val="0"/>
        <w:tabs>
          <w:tab w:val="left" w:pos="-1985"/>
        </w:tabs>
        <w:autoSpaceDE w:val="0"/>
        <w:autoSpaceDN w:val="0"/>
        <w:adjustRightInd w:val="0"/>
        <w:ind w:firstLine="709"/>
        <w:jc w:val="both"/>
        <w:rPr>
          <w:sz w:val="24"/>
          <w:szCs w:val="24"/>
        </w:rPr>
      </w:pPr>
      <w:r w:rsidRPr="00C877B4">
        <w:rPr>
          <w:sz w:val="24"/>
          <w:szCs w:val="24"/>
        </w:rPr>
        <w:t>22. Уполномоченные лица, ответственные за рассмотрение заявок, направляют заявки с приложенными к ним документами, соответствующие требованиям настоящего Положения, в конкурсную комиссию в течение двух рабочих дней со дня окончания проведения предварительной экспертизы.</w:t>
      </w:r>
    </w:p>
    <w:p w:rsidR="00F73280" w:rsidRPr="00C877B4" w:rsidRDefault="00F73280" w:rsidP="00154EDC">
      <w:pPr>
        <w:autoSpaceDE w:val="0"/>
        <w:autoSpaceDN w:val="0"/>
        <w:adjustRightInd w:val="0"/>
        <w:ind w:firstLine="709"/>
        <w:jc w:val="both"/>
        <w:rPr>
          <w:sz w:val="24"/>
          <w:szCs w:val="24"/>
        </w:rPr>
      </w:pPr>
      <w:r w:rsidRPr="00C877B4">
        <w:rPr>
          <w:sz w:val="24"/>
          <w:szCs w:val="24"/>
        </w:rPr>
        <w:t>23. </w:t>
      </w:r>
      <w:r w:rsidRPr="00C877B4">
        <w:rPr>
          <w:rFonts w:eastAsia="HiddenHorzOCR"/>
          <w:sz w:val="24"/>
          <w:szCs w:val="24"/>
        </w:rPr>
        <w:t>Сообщение о заседании конкурсной комиссии размещается на сайте Министерства в информационно-телекоммуникационной сети «Интернет» в течение десяти рабочих дней со дня окончания приема заявок.</w:t>
      </w:r>
    </w:p>
    <w:p w:rsidR="00F73280" w:rsidRPr="00C877B4" w:rsidRDefault="00F73280" w:rsidP="00673EBB">
      <w:pPr>
        <w:widowControl w:val="0"/>
        <w:tabs>
          <w:tab w:val="left" w:pos="-1985"/>
        </w:tabs>
        <w:autoSpaceDE w:val="0"/>
        <w:autoSpaceDN w:val="0"/>
        <w:adjustRightInd w:val="0"/>
        <w:ind w:firstLine="709"/>
        <w:jc w:val="both"/>
        <w:rPr>
          <w:sz w:val="24"/>
          <w:szCs w:val="24"/>
        </w:rPr>
      </w:pPr>
      <w:r w:rsidRPr="00C877B4">
        <w:rPr>
          <w:sz w:val="24"/>
          <w:szCs w:val="24"/>
        </w:rPr>
        <w:t xml:space="preserve">24. Конкурсная комиссия оценивает и сопоставляет </w:t>
      </w:r>
      <w:r w:rsidRPr="00C877B4">
        <w:rPr>
          <w:bCs/>
          <w:sz w:val="24"/>
          <w:szCs w:val="24"/>
        </w:rPr>
        <w:t>представленные заявителями заявки и документы, указанные в пункте 10 настоящего Положения,</w:t>
      </w:r>
      <w:r w:rsidRPr="00C877B4">
        <w:rPr>
          <w:sz w:val="24"/>
          <w:szCs w:val="24"/>
        </w:rPr>
        <w:t xml:space="preserve"> в соответствии с критериями оценки заявок для предоставления грантов на создание и развитие крестьянского (фермерского) хозяйства, предусмотренными в приложении 3 к настоящему Положению (далее – критерии). Продолжительность заседания конкурсной комиссии не может превышать пяти рабочих дней.</w:t>
      </w:r>
    </w:p>
    <w:p w:rsidR="00F73280" w:rsidRPr="00C877B4" w:rsidRDefault="00F73280" w:rsidP="005C3B59">
      <w:pPr>
        <w:widowControl w:val="0"/>
        <w:autoSpaceDE w:val="0"/>
        <w:autoSpaceDN w:val="0"/>
        <w:adjustRightInd w:val="0"/>
        <w:ind w:firstLine="709"/>
        <w:jc w:val="both"/>
        <w:rPr>
          <w:sz w:val="24"/>
          <w:szCs w:val="24"/>
        </w:rPr>
      </w:pPr>
      <w:r w:rsidRPr="00C877B4">
        <w:rPr>
          <w:sz w:val="24"/>
          <w:szCs w:val="24"/>
        </w:rPr>
        <w:t>25. Результаты оценки и сопоставления заявок с критериями конкурсной комиссии заносятся в протокол заседания конкурсной комиссии.</w:t>
      </w:r>
    </w:p>
    <w:p w:rsidR="00F73280" w:rsidRPr="00C877B4" w:rsidRDefault="00F73280" w:rsidP="00C4494F">
      <w:pPr>
        <w:widowControl w:val="0"/>
        <w:autoSpaceDE w:val="0"/>
        <w:autoSpaceDN w:val="0"/>
        <w:adjustRightInd w:val="0"/>
        <w:ind w:firstLine="709"/>
        <w:jc w:val="both"/>
        <w:rPr>
          <w:sz w:val="24"/>
          <w:szCs w:val="24"/>
        </w:rPr>
      </w:pPr>
      <w:r w:rsidRPr="00C877B4">
        <w:rPr>
          <w:sz w:val="24"/>
          <w:szCs w:val="24"/>
        </w:rPr>
        <w:t>26. Балл, набранный заявителем, определяется конкурсной комиссией как сумма баллов по всем критериям.</w:t>
      </w:r>
    </w:p>
    <w:p w:rsidR="00F73280" w:rsidRPr="00C877B4" w:rsidRDefault="00F73280" w:rsidP="00C4494F">
      <w:pPr>
        <w:widowControl w:val="0"/>
        <w:autoSpaceDE w:val="0"/>
        <w:autoSpaceDN w:val="0"/>
        <w:adjustRightInd w:val="0"/>
        <w:ind w:firstLine="709"/>
        <w:jc w:val="both"/>
        <w:rPr>
          <w:sz w:val="24"/>
          <w:szCs w:val="24"/>
        </w:rPr>
      </w:pPr>
      <w:r w:rsidRPr="00C877B4">
        <w:rPr>
          <w:sz w:val="24"/>
          <w:szCs w:val="24"/>
        </w:rPr>
        <w:t>По результатам оценки и сопоставления заявок с критериями конкурсная комиссия определяет участников подпрограммы.</w:t>
      </w:r>
    </w:p>
    <w:p w:rsidR="00F73280" w:rsidRPr="00C877B4" w:rsidRDefault="00F73280" w:rsidP="00C4494F">
      <w:pPr>
        <w:widowControl w:val="0"/>
        <w:autoSpaceDE w:val="0"/>
        <w:autoSpaceDN w:val="0"/>
        <w:adjustRightInd w:val="0"/>
        <w:ind w:firstLine="709"/>
        <w:jc w:val="both"/>
        <w:rPr>
          <w:sz w:val="24"/>
          <w:szCs w:val="24"/>
        </w:rPr>
      </w:pPr>
      <w:r w:rsidRPr="00C877B4">
        <w:rPr>
          <w:sz w:val="24"/>
          <w:szCs w:val="24"/>
        </w:rPr>
        <w:t>В случае если заявителями набрано одинаковое количество баллов, участниками подпрограммы признаются заявители, заявки которых поступили ранее.</w:t>
      </w:r>
    </w:p>
    <w:p w:rsidR="00F73280" w:rsidRPr="00C877B4" w:rsidRDefault="00F73280" w:rsidP="00C4494F">
      <w:pPr>
        <w:ind w:firstLine="709"/>
        <w:jc w:val="both"/>
        <w:rPr>
          <w:bCs/>
          <w:sz w:val="24"/>
          <w:szCs w:val="24"/>
        </w:rPr>
      </w:pPr>
      <w:r w:rsidRPr="00C877B4">
        <w:rPr>
          <w:bCs/>
          <w:sz w:val="24"/>
          <w:szCs w:val="24"/>
        </w:rPr>
        <w:t>Количество участников подпрограммы определяются исходя из запрашиваемых заявителями размеров грантов в заявках, а также объема бюджетных ассигнований, предусмотренных Министерству на указанные цели законом Удмуртской Республики о бюджете Удмуртской Республики на соответствующий финансовый год и на плановый период, лимитов бюджетных обязательств, доведённых Министерству на указанные цели в установленном порядке, и размера средств федерального бюджета, поступивших в бюджет Удмуртской Республики на указанные цели в установленном порядке.</w:t>
      </w:r>
    </w:p>
    <w:p w:rsidR="00F73280" w:rsidRPr="00C877B4" w:rsidRDefault="00F73280" w:rsidP="005C3B59">
      <w:pPr>
        <w:widowControl w:val="0"/>
        <w:autoSpaceDE w:val="0"/>
        <w:autoSpaceDN w:val="0"/>
        <w:adjustRightInd w:val="0"/>
        <w:ind w:firstLine="709"/>
        <w:jc w:val="both"/>
        <w:rPr>
          <w:sz w:val="24"/>
          <w:szCs w:val="24"/>
        </w:rPr>
      </w:pPr>
      <w:r w:rsidRPr="00C877B4">
        <w:rPr>
          <w:sz w:val="24"/>
          <w:szCs w:val="24"/>
        </w:rPr>
        <w:t>27. Решение конкурсной комиссии отражается в протоколе заседания конкурсной комиссии.</w:t>
      </w:r>
    </w:p>
    <w:p w:rsidR="00F73280" w:rsidRPr="00C877B4" w:rsidRDefault="00F73280" w:rsidP="00660E20">
      <w:pPr>
        <w:ind w:firstLine="709"/>
        <w:jc w:val="both"/>
        <w:rPr>
          <w:sz w:val="24"/>
          <w:szCs w:val="24"/>
        </w:rPr>
      </w:pPr>
      <w:r w:rsidRPr="00C877B4">
        <w:rPr>
          <w:bCs/>
          <w:sz w:val="24"/>
          <w:szCs w:val="24"/>
        </w:rPr>
        <w:t>Протокол заседания конкурсной комиссии не позднее чем через три дня после его подписания размещается на официальном сайте Министерства в информационно-телекоммуникационной сети «Интернет».</w:t>
      </w:r>
    </w:p>
    <w:p w:rsidR="00F73280" w:rsidRPr="00C877B4" w:rsidRDefault="00F73280" w:rsidP="00660E20">
      <w:pPr>
        <w:widowControl w:val="0"/>
        <w:tabs>
          <w:tab w:val="left" w:pos="-1985"/>
        </w:tabs>
        <w:autoSpaceDE w:val="0"/>
        <w:autoSpaceDN w:val="0"/>
        <w:adjustRightInd w:val="0"/>
        <w:ind w:firstLine="709"/>
        <w:jc w:val="both"/>
        <w:rPr>
          <w:sz w:val="24"/>
          <w:szCs w:val="24"/>
        </w:rPr>
      </w:pPr>
      <w:bookmarkStart w:id="5" w:name="Par908"/>
      <w:bookmarkEnd w:id="5"/>
      <w:r w:rsidRPr="00C877B4">
        <w:rPr>
          <w:sz w:val="24"/>
          <w:szCs w:val="24"/>
        </w:rPr>
        <w:t>28. Министерство на основании протокола конкурсной комиссии формирует список участников подпрограммы с указанием размера предоставляемого гранта и утверждает его не позднее пяти рабочих дней после подписания протокола конкурсной комиссией.</w:t>
      </w:r>
    </w:p>
    <w:p w:rsidR="00F73280" w:rsidRPr="00C877B4" w:rsidRDefault="00F73280" w:rsidP="00660E20">
      <w:pPr>
        <w:widowControl w:val="0"/>
        <w:tabs>
          <w:tab w:val="left" w:pos="-1985"/>
        </w:tabs>
        <w:autoSpaceDE w:val="0"/>
        <w:autoSpaceDN w:val="0"/>
        <w:adjustRightInd w:val="0"/>
        <w:ind w:firstLine="709"/>
        <w:jc w:val="both"/>
        <w:rPr>
          <w:i/>
          <w:sz w:val="24"/>
          <w:szCs w:val="24"/>
        </w:rPr>
      </w:pPr>
      <w:r w:rsidRPr="00C877B4">
        <w:rPr>
          <w:sz w:val="24"/>
          <w:szCs w:val="24"/>
        </w:rPr>
        <w:t>29. Министерство в течение семи рабочих дней со дня утверждения списка, указанного в пункте 28 настоящего Положения, заключает с участниками подпрограммы соглашение о предоставлении гранта по форме, утвержденной Министерством (далее – соглашение), которое должно содержать:</w:t>
      </w:r>
    </w:p>
    <w:p w:rsidR="00F73280" w:rsidRPr="00C877B4" w:rsidRDefault="00F73280" w:rsidP="004C46B0">
      <w:pPr>
        <w:ind w:firstLine="709"/>
        <w:jc w:val="both"/>
        <w:rPr>
          <w:sz w:val="24"/>
          <w:szCs w:val="24"/>
          <w:lang w:eastAsia="ru-RU"/>
        </w:rPr>
      </w:pPr>
      <w:r w:rsidRPr="00C877B4">
        <w:rPr>
          <w:sz w:val="24"/>
          <w:szCs w:val="24"/>
          <w:lang w:eastAsia="ru-RU"/>
        </w:rPr>
        <w:t>1) порядок, условия и сроки предоставления гранта;</w:t>
      </w:r>
    </w:p>
    <w:p w:rsidR="00F73280" w:rsidRPr="00C877B4" w:rsidRDefault="00F73280" w:rsidP="004C46B0">
      <w:pPr>
        <w:ind w:firstLine="709"/>
        <w:jc w:val="both"/>
        <w:rPr>
          <w:sz w:val="24"/>
          <w:szCs w:val="24"/>
          <w:lang w:eastAsia="ru-RU"/>
        </w:rPr>
      </w:pPr>
      <w:r w:rsidRPr="00C877B4">
        <w:rPr>
          <w:sz w:val="24"/>
          <w:szCs w:val="24"/>
          <w:lang w:eastAsia="ru-RU"/>
        </w:rPr>
        <w:t>2) цель и ожидаемые результаты предоставления гранта;</w:t>
      </w:r>
    </w:p>
    <w:p w:rsidR="00F73280" w:rsidRPr="00C877B4" w:rsidRDefault="00F73280" w:rsidP="005C3397">
      <w:pPr>
        <w:ind w:firstLine="709"/>
        <w:jc w:val="both"/>
        <w:rPr>
          <w:sz w:val="24"/>
          <w:szCs w:val="24"/>
        </w:rPr>
      </w:pPr>
      <w:r w:rsidRPr="00C877B4">
        <w:rPr>
          <w:sz w:val="24"/>
          <w:szCs w:val="24"/>
        </w:rPr>
        <w:t>3) показатели результативности предоставления гранта:</w:t>
      </w:r>
    </w:p>
    <w:p w:rsidR="00F73280" w:rsidRPr="00C877B4" w:rsidRDefault="00F73280" w:rsidP="00A10E7E">
      <w:pPr>
        <w:widowControl w:val="0"/>
        <w:tabs>
          <w:tab w:val="left" w:pos="-1985"/>
        </w:tabs>
        <w:autoSpaceDE w:val="0"/>
        <w:autoSpaceDN w:val="0"/>
        <w:adjustRightInd w:val="0"/>
        <w:ind w:firstLine="709"/>
        <w:jc w:val="both"/>
        <w:rPr>
          <w:sz w:val="24"/>
          <w:szCs w:val="24"/>
        </w:rPr>
      </w:pPr>
      <w:r w:rsidRPr="00C877B4">
        <w:rPr>
          <w:sz w:val="24"/>
          <w:szCs w:val="24"/>
        </w:rPr>
        <w:t>а) создание участником подпрограммы не менее одного постоянного рабочего места на каждый 1 миллион гранта, но не менее одного нового постоянного рабочего места на один грант, в год получения гранта, и сохранение созданных новых постоянных мест в течение не менее 5 лет со дня получения гранта;</w:t>
      </w:r>
    </w:p>
    <w:p w:rsidR="00F73280" w:rsidRPr="00C877B4" w:rsidRDefault="00F73280" w:rsidP="005C3397">
      <w:pPr>
        <w:ind w:firstLine="709"/>
        <w:jc w:val="both"/>
        <w:rPr>
          <w:sz w:val="24"/>
          <w:szCs w:val="24"/>
        </w:rPr>
      </w:pPr>
      <w:r w:rsidRPr="00C877B4">
        <w:rPr>
          <w:sz w:val="24"/>
          <w:szCs w:val="24"/>
        </w:rPr>
        <w:t>б) ежегодный прирост объема сельскохозяйственной продукции, произведенной крестьянским (фермерским) хозяйством, не менее чем на 10 процентов, (по отношению к предыдущему году);</w:t>
      </w:r>
    </w:p>
    <w:p w:rsidR="00F73280" w:rsidRPr="00C877B4" w:rsidRDefault="00F73280" w:rsidP="00B63658">
      <w:pPr>
        <w:pStyle w:val="ConsPlusNormal"/>
        <w:ind w:firstLine="709"/>
        <w:jc w:val="both"/>
        <w:rPr>
          <w:rFonts w:ascii="Times New Roman" w:hAnsi="Times New Roman" w:cs="Times New Roman"/>
          <w:sz w:val="24"/>
          <w:szCs w:val="24"/>
        </w:rPr>
      </w:pPr>
      <w:r w:rsidRPr="00C877B4">
        <w:rPr>
          <w:rFonts w:ascii="Times New Roman" w:hAnsi="Times New Roman" w:cs="Times New Roman"/>
          <w:sz w:val="24"/>
          <w:szCs w:val="24"/>
        </w:rPr>
        <w:t>Прирост объема сельскохозяйственной продукции, произведенной крестьянским (фермерским) хозяйством, рассчитывается по следующей формуле:</w:t>
      </w:r>
    </w:p>
    <w:p w:rsidR="00F73280" w:rsidRPr="00C877B4" w:rsidRDefault="00F73280" w:rsidP="00B63658">
      <w:pPr>
        <w:pStyle w:val="ConsPlusNormal"/>
        <w:ind w:firstLine="709"/>
        <w:jc w:val="both"/>
        <w:rPr>
          <w:rFonts w:ascii="Times New Roman" w:hAnsi="Times New Roman" w:cs="Times New Roman"/>
          <w:sz w:val="24"/>
          <w:szCs w:val="24"/>
        </w:rPr>
      </w:pPr>
    </w:p>
    <w:tbl>
      <w:tblPr>
        <w:tblW w:w="0" w:type="auto"/>
        <w:tblInd w:w="817" w:type="dxa"/>
        <w:tblBorders>
          <w:insideH w:val="single" w:sz="4" w:space="0" w:color="auto"/>
        </w:tblBorders>
        <w:tblLayout w:type="fixed"/>
        <w:tblLook w:val="00A0"/>
      </w:tblPr>
      <w:tblGrid>
        <w:gridCol w:w="851"/>
        <w:gridCol w:w="5102"/>
        <w:gridCol w:w="1276"/>
      </w:tblGrid>
      <w:tr w:rsidR="00F73280" w:rsidRPr="00C877B4" w:rsidTr="00E16AEB">
        <w:tc>
          <w:tcPr>
            <w:tcW w:w="851" w:type="dxa"/>
            <w:vMerge w:val="restart"/>
            <w:vAlign w:val="center"/>
          </w:tcPr>
          <w:p w:rsidR="00F73280" w:rsidRPr="00C877B4" w:rsidRDefault="00F73280" w:rsidP="00E16AEB">
            <w:pPr>
              <w:pStyle w:val="ConsPlusNormal"/>
              <w:jc w:val="right"/>
              <w:rPr>
                <w:rFonts w:ascii="Times New Roman" w:hAnsi="Times New Roman" w:cs="Times New Roman"/>
                <w:sz w:val="24"/>
                <w:szCs w:val="24"/>
              </w:rPr>
            </w:pPr>
            <w:r w:rsidRPr="00C877B4">
              <w:rPr>
                <w:rFonts w:ascii="Times New Roman" w:hAnsi="Times New Roman" w:cs="Times New Roman"/>
                <w:sz w:val="24"/>
                <w:szCs w:val="24"/>
              </w:rPr>
              <w:t>Т</w:t>
            </w:r>
            <w:r w:rsidRPr="00C877B4">
              <w:rPr>
                <w:rFonts w:ascii="Times New Roman" w:hAnsi="Times New Roman" w:cs="Times New Roman"/>
                <w:sz w:val="24"/>
                <w:szCs w:val="24"/>
                <w:vertAlign w:val="subscript"/>
              </w:rPr>
              <w:t>пр</w:t>
            </w:r>
            <w:r w:rsidRPr="00C877B4">
              <w:rPr>
                <w:rFonts w:ascii="Times New Roman" w:hAnsi="Times New Roman" w:cs="Times New Roman"/>
                <w:sz w:val="24"/>
                <w:szCs w:val="24"/>
              </w:rPr>
              <w:t>=</w:t>
            </w:r>
          </w:p>
        </w:tc>
        <w:tc>
          <w:tcPr>
            <w:tcW w:w="5102" w:type="dxa"/>
          </w:tcPr>
          <w:p w:rsidR="00F73280" w:rsidRPr="00C877B4" w:rsidRDefault="00F73280" w:rsidP="00E16AEB">
            <w:pPr>
              <w:pStyle w:val="ConsPlusNormal"/>
              <w:jc w:val="center"/>
              <w:rPr>
                <w:rFonts w:ascii="Times New Roman" w:hAnsi="Times New Roman" w:cs="Times New Roman"/>
                <w:sz w:val="24"/>
                <w:szCs w:val="24"/>
              </w:rPr>
            </w:pPr>
            <w:r w:rsidRPr="00C877B4">
              <w:rPr>
                <w:rFonts w:ascii="Times New Roman" w:hAnsi="Times New Roman" w:cs="Times New Roman"/>
                <w:sz w:val="24"/>
                <w:szCs w:val="24"/>
                <w:lang w:val="en-US"/>
              </w:rPr>
              <w:t>V</w:t>
            </w:r>
            <w:r w:rsidRPr="00C877B4">
              <w:rPr>
                <w:rFonts w:ascii="Times New Roman" w:hAnsi="Times New Roman" w:cs="Times New Roman"/>
                <w:sz w:val="24"/>
                <w:szCs w:val="24"/>
                <w:vertAlign w:val="subscript"/>
              </w:rPr>
              <w:t>произв.с/х прод.отчетн.года</w:t>
            </w:r>
            <w:r w:rsidRPr="00C877B4">
              <w:rPr>
                <w:rFonts w:ascii="Times New Roman" w:hAnsi="Times New Roman" w:cs="Times New Roman"/>
                <w:sz w:val="24"/>
                <w:szCs w:val="24"/>
              </w:rPr>
              <w:t xml:space="preserve"> – </w:t>
            </w:r>
            <w:r w:rsidRPr="00C877B4">
              <w:rPr>
                <w:rFonts w:ascii="Times New Roman" w:hAnsi="Times New Roman" w:cs="Times New Roman"/>
                <w:sz w:val="24"/>
                <w:szCs w:val="24"/>
                <w:lang w:val="en-US"/>
              </w:rPr>
              <w:t>V</w:t>
            </w:r>
            <w:r w:rsidRPr="00C877B4">
              <w:rPr>
                <w:rFonts w:ascii="Times New Roman" w:hAnsi="Times New Roman" w:cs="Times New Roman"/>
                <w:sz w:val="24"/>
                <w:szCs w:val="24"/>
                <w:vertAlign w:val="subscript"/>
              </w:rPr>
              <w:t>произ.с/х прод.пред.года</w:t>
            </w:r>
          </w:p>
        </w:tc>
        <w:tc>
          <w:tcPr>
            <w:tcW w:w="1276" w:type="dxa"/>
            <w:vMerge w:val="restart"/>
            <w:vAlign w:val="center"/>
          </w:tcPr>
          <w:p w:rsidR="00F73280" w:rsidRPr="00C877B4" w:rsidRDefault="00F73280" w:rsidP="0037650B">
            <w:pPr>
              <w:pStyle w:val="ConsPlusNormal"/>
              <w:rPr>
                <w:rFonts w:ascii="Times New Roman" w:hAnsi="Times New Roman" w:cs="Times New Roman"/>
                <w:sz w:val="24"/>
                <w:szCs w:val="24"/>
              </w:rPr>
            </w:pPr>
            <w:r w:rsidRPr="00C877B4">
              <w:rPr>
                <w:rFonts w:ascii="Times New Roman" w:hAnsi="Times New Roman" w:cs="Times New Roman"/>
                <w:sz w:val="24"/>
                <w:szCs w:val="24"/>
              </w:rPr>
              <w:t>*100%,</w:t>
            </w:r>
          </w:p>
        </w:tc>
      </w:tr>
      <w:tr w:rsidR="00F73280" w:rsidRPr="00C877B4" w:rsidTr="00E16AEB">
        <w:tc>
          <w:tcPr>
            <w:tcW w:w="851" w:type="dxa"/>
            <w:vMerge/>
          </w:tcPr>
          <w:p w:rsidR="00F73280" w:rsidRPr="00C877B4" w:rsidRDefault="00F73280" w:rsidP="00E16AEB">
            <w:pPr>
              <w:pStyle w:val="ConsPlusNormal"/>
              <w:jc w:val="both"/>
              <w:rPr>
                <w:rFonts w:ascii="Times New Roman" w:hAnsi="Times New Roman" w:cs="Times New Roman"/>
                <w:sz w:val="24"/>
                <w:szCs w:val="24"/>
              </w:rPr>
            </w:pPr>
          </w:p>
        </w:tc>
        <w:tc>
          <w:tcPr>
            <w:tcW w:w="5102" w:type="dxa"/>
          </w:tcPr>
          <w:p w:rsidR="00F73280" w:rsidRPr="00C877B4" w:rsidRDefault="00F73280" w:rsidP="00E16AEB">
            <w:pPr>
              <w:pStyle w:val="ConsPlusNormal"/>
              <w:jc w:val="center"/>
              <w:rPr>
                <w:rFonts w:ascii="Times New Roman" w:hAnsi="Times New Roman" w:cs="Times New Roman"/>
                <w:sz w:val="24"/>
                <w:szCs w:val="24"/>
              </w:rPr>
            </w:pPr>
            <w:r w:rsidRPr="00C877B4">
              <w:rPr>
                <w:rFonts w:ascii="Times New Roman" w:hAnsi="Times New Roman" w:cs="Times New Roman"/>
                <w:sz w:val="24"/>
                <w:szCs w:val="24"/>
                <w:lang w:val="en-US"/>
              </w:rPr>
              <w:t>V</w:t>
            </w:r>
            <w:r w:rsidRPr="00C877B4">
              <w:rPr>
                <w:rFonts w:ascii="Times New Roman" w:hAnsi="Times New Roman" w:cs="Times New Roman"/>
                <w:sz w:val="24"/>
                <w:szCs w:val="24"/>
                <w:vertAlign w:val="subscript"/>
              </w:rPr>
              <w:t>произ.с/х прод.пред.года</w:t>
            </w:r>
          </w:p>
        </w:tc>
        <w:tc>
          <w:tcPr>
            <w:tcW w:w="1276" w:type="dxa"/>
            <w:vMerge/>
          </w:tcPr>
          <w:p w:rsidR="00F73280" w:rsidRPr="00C877B4" w:rsidRDefault="00F73280" w:rsidP="00E16AEB">
            <w:pPr>
              <w:pStyle w:val="ConsPlusNormal"/>
              <w:jc w:val="both"/>
              <w:rPr>
                <w:rFonts w:ascii="Times New Roman" w:hAnsi="Times New Roman" w:cs="Times New Roman"/>
                <w:sz w:val="24"/>
                <w:szCs w:val="24"/>
              </w:rPr>
            </w:pPr>
          </w:p>
        </w:tc>
      </w:tr>
    </w:tbl>
    <w:p w:rsidR="00F73280" w:rsidRPr="00C877B4" w:rsidRDefault="00F73280" w:rsidP="00B63658">
      <w:pPr>
        <w:pStyle w:val="ConsPlusNormal"/>
        <w:ind w:firstLine="709"/>
        <w:jc w:val="both"/>
        <w:rPr>
          <w:rFonts w:ascii="Times New Roman" w:hAnsi="Times New Roman" w:cs="Times New Roman"/>
          <w:sz w:val="24"/>
          <w:szCs w:val="24"/>
        </w:rPr>
      </w:pPr>
    </w:p>
    <w:p w:rsidR="00F73280" w:rsidRPr="00C877B4" w:rsidRDefault="00F73280" w:rsidP="00B63658">
      <w:pPr>
        <w:pStyle w:val="ConsPlusNormal"/>
        <w:ind w:firstLine="709"/>
        <w:jc w:val="both"/>
        <w:rPr>
          <w:rFonts w:ascii="Times New Roman" w:hAnsi="Times New Roman" w:cs="Times New Roman"/>
          <w:sz w:val="24"/>
          <w:szCs w:val="24"/>
        </w:rPr>
      </w:pPr>
      <w:r w:rsidRPr="00C877B4">
        <w:rPr>
          <w:rFonts w:ascii="Times New Roman" w:hAnsi="Times New Roman" w:cs="Times New Roman"/>
          <w:sz w:val="24"/>
          <w:szCs w:val="24"/>
        </w:rPr>
        <w:t>где,</w:t>
      </w:r>
    </w:p>
    <w:p w:rsidR="00F73280" w:rsidRPr="00C877B4" w:rsidRDefault="00F73280" w:rsidP="00B63658">
      <w:pPr>
        <w:pStyle w:val="ConsPlusNormal"/>
        <w:ind w:firstLine="709"/>
        <w:jc w:val="both"/>
        <w:rPr>
          <w:rFonts w:ascii="Times New Roman" w:hAnsi="Times New Roman" w:cs="Times New Roman"/>
          <w:sz w:val="24"/>
          <w:szCs w:val="24"/>
        </w:rPr>
      </w:pPr>
      <w:r w:rsidRPr="00C877B4">
        <w:rPr>
          <w:rFonts w:ascii="Times New Roman" w:hAnsi="Times New Roman" w:cs="Times New Roman"/>
          <w:sz w:val="24"/>
          <w:szCs w:val="24"/>
          <w:lang w:val="en-US"/>
        </w:rPr>
        <w:t>V</w:t>
      </w:r>
      <w:r w:rsidRPr="00C877B4">
        <w:rPr>
          <w:rFonts w:ascii="Times New Roman" w:hAnsi="Times New Roman" w:cs="Times New Roman"/>
          <w:sz w:val="24"/>
          <w:szCs w:val="24"/>
          <w:vertAlign w:val="subscript"/>
        </w:rPr>
        <w:t>произв.с/х прод.отчетн.года</w:t>
      </w:r>
      <w:r w:rsidRPr="00C877B4">
        <w:rPr>
          <w:rFonts w:ascii="Times New Roman" w:hAnsi="Times New Roman" w:cs="Times New Roman"/>
          <w:sz w:val="24"/>
          <w:szCs w:val="24"/>
        </w:rPr>
        <w:t xml:space="preserve"> – объем сельскохозяйственной продукции, произведенной крестьянским (фермерским) хозяйством в год, предшествующий отчетному, тонн,</w:t>
      </w:r>
    </w:p>
    <w:p w:rsidR="00F73280" w:rsidRPr="00C877B4" w:rsidRDefault="00F73280" w:rsidP="00B63658">
      <w:pPr>
        <w:pStyle w:val="ConsPlusNormal"/>
        <w:ind w:firstLine="709"/>
        <w:jc w:val="both"/>
        <w:rPr>
          <w:rFonts w:ascii="Times New Roman" w:hAnsi="Times New Roman" w:cs="Times New Roman"/>
          <w:sz w:val="24"/>
          <w:szCs w:val="24"/>
        </w:rPr>
      </w:pPr>
      <w:r w:rsidRPr="00C877B4">
        <w:rPr>
          <w:rFonts w:ascii="Times New Roman" w:hAnsi="Times New Roman" w:cs="Times New Roman"/>
          <w:sz w:val="24"/>
          <w:szCs w:val="24"/>
          <w:lang w:val="en-US"/>
        </w:rPr>
        <w:t>V</w:t>
      </w:r>
      <w:r w:rsidRPr="00C877B4">
        <w:rPr>
          <w:rFonts w:ascii="Times New Roman" w:hAnsi="Times New Roman" w:cs="Times New Roman"/>
          <w:sz w:val="24"/>
          <w:szCs w:val="24"/>
          <w:vertAlign w:val="subscript"/>
        </w:rPr>
        <w:t xml:space="preserve">произ.с/х прод.пред.года </w:t>
      </w:r>
      <w:r w:rsidRPr="00C877B4">
        <w:rPr>
          <w:rFonts w:ascii="Times New Roman" w:hAnsi="Times New Roman" w:cs="Times New Roman"/>
          <w:sz w:val="24"/>
          <w:szCs w:val="24"/>
        </w:rPr>
        <w:t>– объем сельскохозяйственной продукции, произведенной крестьянским (фермерским) хозяйством в предыдущем году, тонн.</w:t>
      </w:r>
    </w:p>
    <w:p w:rsidR="00F73280" w:rsidRPr="00C877B4" w:rsidRDefault="00F73280" w:rsidP="00B63658">
      <w:pPr>
        <w:pStyle w:val="ConsPlusNormal"/>
        <w:ind w:firstLine="709"/>
        <w:jc w:val="both"/>
        <w:rPr>
          <w:rFonts w:ascii="Times New Roman" w:hAnsi="Times New Roman" w:cs="Times New Roman"/>
          <w:sz w:val="24"/>
          <w:szCs w:val="24"/>
        </w:rPr>
      </w:pPr>
      <w:r w:rsidRPr="00C877B4">
        <w:rPr>
          <w:rFonts w:ascii="Times New Roman" w:hAnsi="Times New Roman" w:cs="Times New Roman"/>
          <w:sz w:val="24"/>
          <w:szCs w:val="24"/>
        </w:rPr>
        <w:t>Участник подпрограммы, деятельность которого составляет менее одного календарного года, показатель результативности предоставления гранта «Ежегодный прирост объема сельскохозяйственной продукции, произведенной крестьянским (фермерским) хозяйством» устанавливается, начиная со второго календарного года деятельности;</w:t>
      </w:r>
    </w:p>
    <w:p w:rsidR="00F73280" w:rsidRPr="00C877B4" w:rsidRDefault="00F73280" w:rsidP="008369B5">
      <w:pPr>
        <w:ind w:firstLine="709"/>
        <w:jc w:val="both"/>
        <w:rPr>
          <w:sz w:val="24"/>
          <w:szCs w:val="24"/>
        </w:rPr>
      </w:pPr>
      <w:r w:rsidRPr="00C877B4">
        <w:rPr>
          <w:sz w:val="24"/>
          <w:szCs w:val="24"/>
        </w:rPr>
        <w:t>4) значение показателей результативности предоставления гранта;</w:t>
      </w:r>
    </w:p>
    <w:p w:rsidR="00F73280" w:rsidRPr="00C877B4" w:rsidRDefault="00F73280" w:rsidP="004C46B0">
      <w:pPr>
        <w:ind w:firstLine="709"/>
        <w:jc w:val="both"/>
        <w:rPr>
          <w:sz w:val="24"/>
          <w:szCs w:val="24"/>
          <w:lang w:eastAsia="ru-RU"/>
        </w:rPr>
      </w:pPr>
      <w:r w:rsidRPr="00C877B4">
        <w:rPr>
          <w:sz w:val="24"/>
          <w:szCs w:val="24"/>
        </w:rPr>
        <w:t>5) план расходов</w:t>
      </w:r>
      <w:r w:rsidRPr="00C877B4">
        <w:rPr>
          <w:sz w:val="24"/>
          <w:szCs w:val="24"/>
          <w:lang w:eastAsia="ru-RU"/>
        </w:rPr>
        <w:t>;</w:t>
      </w:r>
    </w:p>
    <w:p w:rsidR="00F73280" w:rsidRPr="00C877B4" w:rsidRDefault="00F73280" w:rsidP="00664FE1">
      <w:pPr>
        <w:ind w:firstLine="709"/>
        <w:jc w:val="both"/>
        <w:rPr>
          <w:sz w:val="24"/>
          <w:szCs w:val="24"/>
          <w:lang w:eastAsia="ru-RU"/>
        </w:rPr>
      </w:pPr>
      <w:r w:rsidRPr="00C877B4">
        <w:rPr>
          <w:sz w:val="24"/>
          <w:szCs w:val="24"/>
          <w:lang w:eastAsia="ru-RU"/>
        </w:rPr>
        <w:t>6) обязанность участника подпрограммы открыть в Управлении федерального казначейства по Удмуртской Республике (далее – Казначейство) лицевой счет, предназначенный исключительно для операций по зачислению и расходованию собственных и (или) заемных средств и средств гранта, в соответствии с планом расходов;</w:t>
      </w:r>
    </w:p>
    <w:p w:rsidR="00F73280" w:rsidRPr="00C877B4" w:rsidRDefault="00F73280" w:rsidP="00664FE1">
      <w:pPr>
        <w:ind w:firstLine="709"/>
        <w:jc w:val="both"/>
        <w:rPr>
          <w:sz w:val="24"/>
          <w:szCs w:val="24"/>
          <w:lang w:eastAsia="ru-RU"/>
        </w:rPr>
      </w:pPr>
      <w:r w:rsidRPr="00C877B4">
        <w:rPr>
          <w:sz w:val="24"/>
          <w:szCs w:val="24"/>
          <w:lang w:eastAsia="ru-RU"/>
        </w:rPr>
        <w:t>7) обязанность участника подпрограммы в течение трех рабочих дней после открытия лицевого счета представить в Министерство реквизиты лицевого счета и выписку о перечислении на лицевой счет собственных и (или) заемных средств, в размере предусмотренном планом расходов;</w:t>
      </w:r>
    </w:p>
    <w:p w:rsidR="00F73280" w:rsidRPr="00C877B4" w:rsidRDefault="00F73280" w:rsidP="00664FE1">
      <w:pPr>
        <w:ind w:firstLine="709"/>
        <w:jc w:val="both"/>
        <w:rPr>
          <w:sz w:val="24"/>
          <w:szCs w:val="24"/>
        </w:rPr>
      </w:pPr>
      <w:r w:rsidRPr="00C877B4">
        <w:rPr>
          <w:sz w:val="24"/>
          <w:szCs w:val="24"/>
          <w:lang w:eastAsia="ru-RU"/>
        </w:rPr>
        <w:t xml:space="preserve">8) обязанность участника подпрограммы представлять в Казначейство для проведения операций по списанию средств с лицевого счета </w:t>
      </w:r>
      <w:r w:rsidRPr="00C877B4">
        <w:rPr>
          <w:sz w:val="24"/>
          <w:szCs w:val="24"/>
        </w:rPr>
        <w:t>договоров купли-продажи (поставки), подряда (оказания услуг) и (или) счетов на оплату (предоплату) приобретаемого имущества (услуг), согласованных уполномоченными лицами Министерства и заверенных печатью Министерства с изображением Государственного герба Удмуртской Республики;</w:t>
      </w:r>
    </w:p>
    <w:p w:rsidR="00F73280" w:rsidRPr="00C877B4" w:rsidRDefault="00F73280" w:rsidP="00664FE1">
      <w:pPr>
        <w:ind w:firstLine="709"/>
        <w:jc w:val="both"/>
        <w:rPr>
          <w:sz w:val="24"/>
          <w:szCs w:val="24"/>
          <w:lang w:eastAsia="ru-RU"/>
        </w:rPr>
      </w:pPr>
      <w:r w:rsidRPr="00C877B4">
        <w:rPr>
          <w:sz w:val="24"/>
          <w:szCs w:val="24"/>
          <w:lang w:eastAsia="ru-RU"/>
        </w:rPr>
        <w:t>9) обязанность участника подпрограммы закрыть лицевой счет в случае полного расходования денежных средств с лицевого счета, а также по истечении 18 месяцев со дня поступления на лицевой счет средств гранта;</w:t>
      </w:r>
    </w:p>
    <w:p w:rsidR="00F73280" w:rsidRPr="00C877B4" w:rsidRDefault="00F73280" w:rsidP="00664FE1">
      <w:pPr>
        <w:ind w:firstLine="709"/>
        <w:jc w:val="both"/>
        <w:rPr>
          <w:sz w:val="24"/>
          <w:szCs w:val="24"/>
          <w:lang w:eastAsia="ru-RU"/>
        </w:rPr>
      </w:pPr>
      <w:r w:rsidRPr="00C877B4">
        <w:rPr>
          <w:sz w:val="24"/>
          <w:szCs w:val="24"/>
          <w:lang w:eastAsia="ru-RU"/>
        </w:rPr>
        <w:t>10) обязанность участника подпрограммы предоставить в Министерство справку о закрытии лицевого счета и выписку о движении денежных средств со дня открытия и закрытия лицевого счета;</w:t>
      </w:r>
    </w:p>
    <w:p w:rsidR="00F73280" w:rsidRPr="00C877B4" w:rsidRDefault="00F73280" w:rsidP="00FC5D33">
      <w:pPr>
        <w:ind w:firstLine="709"/>
        <w:jc w:val="both"/>
        <w:rPr>
          <w:sz w:val="24"/>
          <w:szCs w:val="24"/>
        </w:rPr>
      </w:pPr>
      <w:r w:rsidRPr="00C877B4">
        <w:rPr>
          <w:sz w:val="24"/>
          <w:szCs w:val="24"/>
          <w:lang w:eastAsia="ru-RU"/>
        </w:rPr>
        <w:t>11) </w:t>
      </w:r>
      <w:r w:rsidRPr="00C877B4">
        <w:rPr>
          <w:sz w:val="24"/>
          <w:szCs w:val="24"/>
        </w:rPr>
        <w:t>обязанность участника подпрограммы приобретать технику и (или) оборудование, не бывшими в употреблении (эксплуатации) или с момента их производства (выпуска) до даты приобретения прошло не более трех лет;</w:t>
      </w:r>
    </w:p>
    <w:p w:rsidR="00F73280" w:rsidRPr="00C877B4" w:rsidRDefault="00F73280" w:rsidP="004C46B0">
      <w:pPr>
        <w:widowControl w:val="0"/>
        <w:tabs>
          <w:tab w:val="left" w:pos="-1985"/>
        </w:tabs>
        <w:autoSpaceDE w:val="0"/>
        <w:autoSpaceDN w:val="0"/>
        <w:adjustRightInd w:val="0"/>
        <w:ind w:firstLine="709"/>
        <w:jc w:val="both"/>
        <w:rPr>
          <w:sz w:val="24"/>
          <w:szCs w:val="24"/>
        </w:rPr>
      </w:pPr>
      <w:r w:rsidRPr="00C877B4">
        <w:rPr>
          <w:sz w:val="24"/>
          <w:szCs w:val="24"/>
        </w:rPr>
        <w:t>12) обязанность участника подпрограммы использовать имущество, закупаемое за счет гранта, исключительно на развитие крестьянского (фермерского) хозяйства;</w:t>
      </w:r>
    </w:p>
    <w:p w:rsidR="00F73280" w:rsidRPr="00C877B4" w:rsidRDefault="00F73280" w:rsidP="004C46B0">
      <w:pPr>
        <w:widowControl w:val="0"/>
        <w:tabs>
          <w:tab w:val="left" w:pos="-1985"/>
        </w:tabs>
        <w:autoSpaceDE w:val="0"/>
        <w:autoSpaceDN w:val="0"/>
        <w:adjustRightInd w:val="0"/>
        <w:ind w:firstLine="709"/>
        <w:jc w:val="both"/>
        <w:rPr>
          <w:i/>
          <w:sz w:val="24"/>
          <w:szCs w:val="24"/>
        </w:rPr>
      </w:pPr>
      <w:r w:rsidRPr="00C877B4">
        <w:rPr>
          <w:sz w:val="24"/>
          <w:szCs w:val="24"/>
        </w:rPr>
        <w:t>13) обязанность участника подпрограммы осуществлять деятельность в течение не менее 5 лет после получения гранта;</w:t>
      </w:r>
    </w:p>
    <w:p w:rsidR="00F73280" w:rsidRPr="00C877B4" w:rsidRDefault="00F73280" w:rsidP="004C46B0">
      <w:pPr>
        <w:ind w:firstLine="709"/>
        <w:jc w:val="both"/>
        <w:rPr>
          <w:sz w:val="24"/>
          <w:szCs w:val="24"/>
          <w:lang w:eastAsia="ru-RU"/>
        </w:rPr>
      </w:pPr>
      <w:r w:rsidRPr="00C877B4">
        <w:rPr>
          <w:sz w:val="24"/>
          <w:szCs w:val="24"/>
          <w:lang w:eastAsia="ru-RU"/>
        </w:rPr>
        <w:t>14) согласие участника подпрограммы на осуществление Министерством, Министерством финансов Удмуртской Республики, Государственным контрольным комитетом Удмуртской Республики проверок соблюдения заявителем условий, целей и порядка предоставления гранта;</w:t>
      </w:r>
    </w:p>
    <w:p w:rsidR="00F73280" w:rsidRPr="00C877B4" w:rsidRDefault="00F73280" w:rsidP="005C3397">
      <w:pPr>
        <w:autoSpaceDE w:val="0"/>
        <w:autoSpaceDN w:val="0"/>
        <w:adjustRightInd w:val="0"/>
        <w:ind w:firstLine="709"/>
        <w:jc w:val="both"/>
        <w:rPr>
          <w:sz w:val="24"/>
          <w:szCs w:val="24"/>
          <w:lang w:eastAsia="ru-RU"/>
        </w:rPr>
      </w:pPr>
      <w:r w:rsidRPr="00C877B4">
        <w:rPr>
          <w:sz w:val="24"/>
          <w:szCs w:val="24"/>
        </w:rPr>
        <w:t xml:space="preserve">15) порядок, сроки и формы представления отчетности об осуществлении расходов, источником финансового обеспечения которых является грант, </w:t>
      </w:r>
      <w:r w:rsidRPr="00C877B4">
        <w:rPr>
          <w:sz w:val="24"/>
          <w:szCs w:val="24"/>
          <w:lang w:eastAsia="ru-RU"/>
        </w:rPr>
        <w:t>отчетов о достижении значений показателей результативности предоставления гранта, установленные Министерством;</w:t>
      </w:r>
    </w:p>
    <w:p w:rsidR="00F73280" w:rsidRPr="00C877B4" w:rsidRDefault="00F73280" w:rsidP="005C3397">
      <w:pPr>
        <w:autoSpaceDE w:val="0"/>
        <w:autoSpaceDN w:val="0"/>
        <w:adjustRightInd w:val="0"/>
        <w:ind w:firstLine="709"/>
        <w:jc w:val="both"/>
        <w:rPr>
          <w:sz w:val="24"/>
          <w:szCs w:val="24"/>
          <w:lang w:eastAsia="ru-RU"/>
        </w:rPr>
      </w:pPr>
      <w:r w:rsidRPr="00C877B4">
        <w:rPr>
          <w:sz w:val="24"/>
          <w:szCs w:val="24"/>
          <w:lang w:eastAsia="ru-RU"/>
        </w:rPr>
        <w:t xml:space="preserve">16) порядок и сроки предоставления фотографий </w:t>
      </w:r>
      <w:r w:rsidRPr="00C877B4">
        <w:rPr>
          <w:sz w:val="24"/>
          <w:szCs w:val="24"/>
        </w:rPr>
        <w:t>приобретенного имущества, выполненных работ, оказанных услуг;</w:t>
      </w:r>
    </w:p>
    <w:p w:rsidR="00F73280" w:rsidRPr="00C877B4" w:rsidRDefault="00F73280" w:rsidP="00B0540B">
      <w:pPr>
        <w:ind w:firstLine="709"/>
        <w:jc w:val="both"/>
        <w:rPr>
          <w:sz w:val="24"/>
          <w:szCs w:val="24"/>
          <w:lang w:eastAsia="ru-RU"/>
        </w:rPr>
      </w:pPr>
      <w:r w:rsidRPr="00C877B4">
        <w:rPr>
          <w:sz w:val="24"/>
          <w:szCs w:val="24"/>
          <w:lang w:eastAsia="ru-RU"/>
        </w:rPr>
        <w:t>17) порядок возврата сумм, использованных участником подпрограммы, в случае установления по итогам проверок, проведенных Министерством, Министерством финансов Удмуртской Республики, Государственным контрольным комитетом Удмуртской Республики, факта нарушения целей, условий и порядка предоставления гранта, определенных настоящим Положением и соглашением;</w:t>
      </w:r>
    </w:p>
    <w:p w:rsidR="00F73280" w:rsidRPr="00C877B4" w:rsidRDefault="00F73280" w:rsidP="00B0540B">
      <w:pPr>
        <w:ind w:firstLine="709"/>
        <w:jc w:val="both"/>
        <w:rPr>
          <w:sz w:val="24"/>
          <w:szCs w:val="24"/>
        </w:rPr>
      </w:pPr>
      <w:r w:rsidRPr="00C877B4">
        <w:rPr>
          <w:sz w:val="24"/>
          <w:szCs w:val="24"/>
        </w:rPr>
        <w:t>18) обязательство участника подпрограммы по возврату гранта в случае недостижения показателей результативности предоставления гранта;</w:t>
      </w:r>
    </w:p>
    <w:p w:rsidR="00F73280" w:rsidRPr="00C877B4" w:rsidRDefault="00F73280" w:rsidP="00B0540B">
      <w:pPr>
        <w:ind w:firstLine="709"/>
        <w:jc w:val="both"/>
        <w:rPr>
          <w:sz w:val="24"/>
          <w:szCs w:val="24"/>
          <w:lang w:eastAsia="ru-RU"/>
        </w:rPr>
      </w:pPr>
      <w:r w:rsidRPr="00C877B4">
        <w:rPr>
          <w:sz w:val="24"/>
          <w:szCs w:val="24"/>
          <w:lang w:eastAsia="ru-RU"/>
        </w:rPr>
        <w:t>19) порядок возврата остатка средств гранта, не использованного участником подпрограммы в срок, предусмотренный пунктом 35 настоящего Положения;</w:t>
      </w:r>
    </w:p>
    <w:p w:rsidR="00F73280" w:rsidRPr="00C877B4" w:rsidRDefault="00F73280" w:rsidP="00B0540B">
      <w:pPr>
        <w:ind w:firstLine="709"/>
        <w:jc w:val="both"/>
        <w:rPr>
          <w:sz w:val="24"/>
          <w:szCs w:val="24"/>
          <w:lang w:eastAsia="ru-RU"/>
        </w:rPr>
      </w:pPr>
      <w:r w:rsidRPr="00C877B4">
        <w:rPr>
          <w:sz w:val="24"/>
          <w:szCs w:val="24"/>
          <w:lang w:eastAsia="ru-RU"/>
        </w:rPr>
        <w:t>20) ответственность за достоверность сведений, содержащихся в документах, представленных участником подпрограммы для получения гранта;</w:t>
      </w:r>
    </w:p>
    <w:p w:rsidR="00F73280" w:rsidRPr="00C877B4" w:rsidRDefault="00F73280" w:rsidP="00B0540B">
      <w:pPr>
        <w:ind w:firstLine="709"/>
        <w:jc w:val="both"/>
        <w:rPr>
          <w:sz w:val="24"/>
          <w:szCs w:val="24"/>
          <w:lang w:eastAsia="ru-RU"/>
        </w:rPr>
      </w:pPr>
      <w:r w:rsidRPr="00C877B4">
        <w:rPr>
          <w:sz w:val="24"/>
          <w:szCs w:val="24"/>
          <w:lang w:eastAsia="ru-RU"/>
        </w:rPr>
        <w:t>21) порядок расторжения соглашения о предоставлении гранта.</w:t>
      </w:r>
    </w:p>
    <w:p w:rsidR="00F73280" w:rsidRPr="00C877B4" w:rsidRDefault="00F73280" w:rsidP="00611CE9">
      <w:pPr>
        <w:widowControl w:val="0"/>
        <w:tabs>
          <w:tab w:val="left" w:pos="-1985"/>
        </w:tabs>
        <w:autoSpaceDE w:val="0"/>
        <w:autoSpaceDN w:val="0"/>
        <w:adjustRightInd w:val="0"/>
        <w:ind w:firstLine="709"/>
        <w:jc w:val="both"/>
        <w:rPr>
          <w:sz w:val="24"/>
          <w:szCs w:val="24"/>
        </w:rPr>
      </w:pPr>
      <w:r w:rsidRPr="00C877B4">
        <w:rPr>
          <w:sz w:val="24"/>
          <w:szCs w:val="24"/>
        </w:rPr>
        <w:t>30. Право участника подпрограммы на получение гранта удостоверяется сертификатом по форме, утверждаемой Министерством, не являющимся ценной бумагой (далее – сертификат).</w:t>
      </w:r>
    </w:p>
    <w:p w:rsidR="00F73280" w:rsidRPr="00C877B4" w:rsidRDefault="00F73280" w:rsidP="00FE0207">
      <w:pPr>
        <w:widowControl w:val="0"/>
        <w:tabs>
          <w:tab w:val="left" w:pos="-1985"/>
        </w:tabs>
        <w:autoSpaceDE w:val="0"/>
        <w:autoSpaceDN w:val="0"/>
        <w:adjustRightInd w:val="0"/>
        <w:ind w:firstLine="709"/>
        <w:jc w:val="both"/>
        <w:rPr>
          <w:sz w:val="24"/>
          <w:szCs w:val="24"/>
        </w:rPr>
      </w:pPr>
      <w:r w:rsidRPr="00C877B4">
        <w:rPr>
          <w:sz w:val="24"/>
          <w:szCs w:val="24"/>
        </w:rPr>
        <w:t>Выдача участнику подпрограммы сертификата на получение гранта осуществляется Министерством в срок не позднее трех рабочих дней со дня подписания соглашения, указанного в пункте 29 настоящего Положения.</w:t>
      </w:r>
    </w:p>
    <w:p w:rsidR="00F73280" w:rsidRPr="00C877B4" w:rsidRDefault="00F73280" w:rsidP="003152AD">
      <w:pPr>
        <w:widowControl w:val="0"/>
        <w:tabs>
          <w:tab w:val="left" w:pos="-1985"/>
        </w:tabs>
        <w:autoSpaceDE w:val="0"/>
        <w:autoSpaceDN w:val="0"/>
        <w:adjustRightInd w:val="0"/>
        <w:ind w:firstLine="709"/>
        <w:jc w:val="both"/>
        <w:rPr>
          <w:sz w:val="24"/>
          <w:szCs w:val="24"/>
        </w:rPr>
      </w:pPr>
      <w:r w:rsidRPr="00C877B4">
        <w:rPr>
          <w:sz w:val="24"/>
          <w:szCs w:val="24"/>
        </w:rPr>
        <w:t>Сертификат на получение гранта участнику подпрограммы выдается под роспись в журнале выдачи сертификатов.</w:t>
      </w:r>
    </w:p>
    <w:p w:rsidR="00F73280" w:rsidRPr="00C877B4" w:rsidRDefault="00F73280" w:rsidP="00664FE1">
      <w:pPr>
        <w:widowControl w:val="0"/>
        <w:autoSpaceDE w:val="0"/>
        <w:autoSpaceDN w:val="0"/>
        <w:adjustRightInd w:val="0"/>
        <w:ind w:firstLine="709"/>
        <w:jc w:val="both"/>
        <w:rPr>
          <w:sz w:val="24"/>
          <w:szCs w:val="24"/>
        </w:rPr>
      </w:pPr>
      <w:r w:rsidRPr="00C877B4">
        <w:rPr>
          <w:sz w:val="24"/>
          <w:szCs w:val="24"/>
        </w:rPr>
        <w:t>31. Министерство утверждает лиц, уполномоченных согласовывать договоры купли-продажи (поставки), подряда (оказания услуг) и (или) счета на оплату (предоплату) приобретаемого имущества (услуг), представляемые участниками подпрограммы в Министерство в период расходования средств гранта.</w:t>
      </w:r>
    </w:p>
    <w:p w:rsidR="00F73280" w:rsidRPr="00C877B4" w:rsidRDefault="00F73280" w:rsidP="00DC7791">
      <w:pPr>
        <w:widowControl w:val="0"/>
        <w:tabs>
          <w:tab w:val="left" w:pos="-1985"/>
        </w:tabs>
        <w:autoSpaceDE w:val="0"/>
        <w:autoSpaceDN w:val="0"/>
        <w:adjustRightInd w:val="0"/>
        <w:ind w:firstLine="709"/>
        <w:jc w:val="both"/>
        <w:rPr>
          <w:sz w:val="24"/>
          <w:szCs w:val="24"/>
        </w:rPr>
      </w:pPr>
      <w:r w:rsidRPr="00C877B4">
        <w:rPr>
          <w:sz w:val="24"/>
          <w:szCs w:val="24"/>
        </w:rPr>
        <w:t>32. Утвержденный перечень лиц, указанных в пункте 31 настоящего Положения, предоставляется Министерством в Казначейство в течение двух рабочих дней со дня утверждения.</w:t>
      </w:r>
    </w:p>
    <w:p w:rsidR="00F73280" w:rsidRPr="00C877B4" w:rsidRDefault="00F73280" w:rsidP="00656FCC">
      <w:pPr>
        <w:autoSpaceDE w:val="0"/>
        <w:autoSpaceDN w:val="0"/>
        <w:adjustRightInd w:val="0"/>
        <w:ind w:firstLine="709"/>
        <w:jc w:val="both"/>
        <w:rPr>
          <w:sz w:val="24"/>
          <w:szCs w:val="24"/>
        </w:rPr>
      </w:pPr>
      <w:r w:rsidRPr="00C877B4">
        <w:rPr>
          <w:sz w:val="24"/>
          <w:szCs w:val="24"/>
        </w:rPr>
        <w:t>33. Предоставление средств гранта Министерством осуществляется путем безналичного перечисления на лицевые счета участников подпрограммы в срок не позднее пятнадцатого рабочего дня со дня подписания соглашения, при наличии в бюджете Удмуртской Республики средств на указанные цели.</w:t>
      </w:r>
    </w:p>
    <w:p w:rsidR="00F73280" w:rsidRPr="00C877B4" w:rsidRDefault="00F73280" w:rsidP="00ED5352">
      <w:pPr>
        <w:widowControl w:val="0"/>
        <w:tabs>
          <w:tab w:val="left" w:pos="-1985"/>
        </w:tabs>
        <w:autoSpaceDE w:val="0"/>
        <w:autoSpaceDN w:val="0"/>
        <w:adjustRightInd w:val="0"/>
        <w:ind w:firstLine="709"/>
        <w:jc w:val="both"/>
        <w:rPr>
          <w:sz w:val="24"/>
          <w:szCs w:val="24"/>
        </w:rPr>
      </w:pPr>
      <w:r w:rsidRPr="00C877B4">
        <w:rPr>
          <w:sz w:val="24"/>
          <w:szCs w:val="24"/>
        </w:rPr>
        <w:t>34. Министерство в течение трех рабочих дней со дня перечисления средств гранта участнику подпрограммы уведомляет его об этом письменно или посредством электронной связи.</w:t>
      </w:r>
    </w:p>
    <w:p w:rsidR="00F73280" w:rsidRPr="00C877B4" w:rsidRDefault="00F73280" w:rsidP="003152AD">
      <w:pPr>
        <w:widowControl w:val="0"/>
        <w:tabs>
          <w:tab w:val="left" w:pos="-1985"/>
        </w:tabs>
        <w:autoSpaceDE w:val="0"/>
        <w:autoSpaceDN w:val="0"/>
        <w:adjustRightInd w:val="0"/>
        <w:ind w:firstLine="709"/>
        <w:jc w:val="both"/>
        <w:rPr>
          <w:sz w:val="24"/>
          <w:szCs w:val="24"/>
        </w:rPr>
      </w:pPr>
      <w:r w:rsidRPr="00C877B4">
        <w:rPr>
          <w:sz w:val="24"/>
          <w:szCs w:val="24"/>
        </w:rPr>
        <w:t>35. Грант должен быть израсходован участником подпрограммы в течение 18 месяцев со дня поступления средств на его счет.</w:t>
      </w:r>
    </w:p>
    <w:p w:rsidR="00F73280" w:rsidRPr="00C877B4" w:rsidRDefault="00F73280" w:rsidP="003152AD">
      <w:pPr>
        <w:widowControl w:val="0"/>
        <w:tabs>
          <w:tab w:val="left" w:pos="-1985"/>
        </w:tabs>
        <w:autoSpaceDE w:val="0"/>
        <w:autoSpaceDN w:val="0"/>
        <w:adjustRightInd w:val="0"/>
        <w:ind w:firstLine="709"/>
        <w:jc w:val="both"/>
        <w:rPr>
          <w:sz w:val="24"/>
          <w:szCs w:val="24"/>
        </w:rPr>
      </w:pPr>
      <w:r w:rsidRPr="00C877B4">
        <w:rPr>
          <w:sz w:val="24"/>
          <w:szCs w:val="24"/>
        </w:rPr>
        <w:t xml:space="preserve">36. В случае возникновения необходимости внесения изменений в план расходов участник подпрограммы направляет в Министерство письменное обращение с указанием причин и оснований изменения плана расходов, документы подтверждающие обоснованность вносимых изменений, план расходов с учетом вносимых изменений. </w:t>
      </w:r>
    </w:p>
    <w:p w:rsidR="00F73280" w:rsidRPr="00C877B4" w:rsidRDefault="00F73280" w:rsidP="003152AD">
      <w:pPr>
        <w:widowControl w:val="0"/>
        <w:tabs>
          <w:tab w:val="left" w:pos="-1985"/>
        </w:tabs>
        <w:autoSpaceDE w:val="0"/>
        <w:autoSpaceDN w:val="0"/>
        <w:adjustRightInd w:val="0"/>
        <w:ind w:firstLine="709"/>
        <w:jc w:val="both"/>
        <w:rPr>
          <w:sz w:val="24"/>
          <w:szCs w:val="24"/>
        </w:rPr>
      </w:pPr>
      <w:r w:rsidRPr="00C877B4">
        <w:rPr>
          <w:sz w:val="24"/>
          <w:szCs w:val="24"/>
        </w:rPr>
        <w:t>37. Изменения в план расходов могут быть внесены не более 5 раз в течение периода реализации плана расходов, при этом не допускается:</w:t>
      </w:r>
    </w:p>
    <w:p w:rsidR="00F73280" w:rsidRPr="00C877B4" w:rsidRDefault="00F73280" w:rsidP="003152AD">
      <w:pPr>
        <w:widowControl w:val="0"/>
        <w:tabs>
          <w:tab w:val="left" w:pos="-1985"/>
        </w:tabs>
        <w:autoSpaceDE w:val="0"/>
        <w:autoSpaceDN w:val="0"/>
        <w:adjustRightInd w:val="0"/>
        <w:ind w:firstLine="709"/>
        <w:jc w:val="both"/>
        <w:rPr>
          <w:sz w:val="24"/>
          <w:szCs w:val="24"/>
        </w:rPr>
      </w:pPr>
      <w:r w:rsidRPr="00C877B4">
        <w:rPr>
          <w:sz w:val="24"/>
          <w:szCs w:val="24"/>
        </w:rPr>
        <w:t>1) уменьшать общую стоимость расходов, предусмотренных планом расходов;</w:t>
      </w:r>
    </w:p>
    <w:p w:rsidR="00F73280" w:rsidRPr="00C877B4" w:rsidRDefault="00F73280" w:rsidP="003152AD">
      <w:pPr>
        <w:widowControl w:val="0"/>
        <w:tabs>
          <w:tab w:val="left" w:pos="-1985"/>
        </w:tabs>
        <w:autoSpaceDE w:val="0"/>
        <w:autoSpaceDN w:val="0"/>
        <w:adjustRightInd w:val="0"/>
        <w:ind w:firstLine="709"/>
        <w:jc w:val="both"/>
        <w:rPr>
          <w:sz w:val="24"/>
          <w:szCs w:val="24"/>
        </w:rPr>
      </w:pPr>
      <w:r w:rsidRPr="00C877B4">
        <w:rPr>
          <w:sz w:val="24"/>
          <w:szCs w:val="24"/>
        </w:rPr>
        <w:t>2) изменять виды приобретаемого имущества, выполняемых работ и услуг;</w:t>
      </w:r>
    </w:p>
    <w:p w:rsidR="00F73280" w:rsidRPr="00C877B4" w:rsidRDefault="00F73280" w:rsidP="003152AD">
      <w:pPr>
        <w:widowControl w:val="0"/>
        <w:tabs>
          <w:tab w:val="left" w:pos="-1985"/>
        </w:tabs>
        <w:autoSpaceDE w:val="0"/>
        <w:autoSpaceDN w:val="0"/>
        <w:adjustRightInd w:val="0"/>
        <w:ind w:firstLine="709"/>
        <w:jc w:val="both"/>
        <w:rPr>
          <w:sz w:val="24"/>
          <w:szCs w:val="24"/>
        </w:rPr>
      </w:pPr>
      <w:r w:rsidRPr="00C877B4">
        <w:rPr>
          <w:sz w:val="24"/>
          <w:szCs w:val="24"/>
        </w:rPr>
        <w:t>3) уменьшать количество приобретаемого имущества.</w:t>
      </w:r>
    </w:p>
    <w:p w:rsidR="00F73280" w:rsidRPr="00C877B4" w:rsidRDefault="00F73280" w:rsidP="00965C3B">
      <w:pPr>
        <w:widowControl w:val="0"/>
        <w:autoSpaceDE w:val="0"/>
        <w:autoSpaceDN w:val="0"/>
        <w:adjustRightInd w:val="0"/>
        <w:ind w:firstLine="709"/>
        <w:jc w:val="both"/>
        <w:rPr>
          <w:sz w:val="24"/>
          <w:szCs w:val="24"/>
        </w:rPr>
      </w:pPr>
      <w:r w:rsidRPr="00C877B4">
        <w:rPr>
          <w:sz w:val="24"/>
          <w:szCs w:val="24"/>
        </w:rPr>
        <w:t>38. Министерство в течение десяти рабочих дней со дня получения документов, указанных в пункте 36 настоящего Положения, уведомляет письменно или посредством электронной связи участника подпрограммы о согласии на подписание дополнительного соглашения к заключенному с ним соглашению, предусматривающего внесение изменений в план расходов (далее – дополнительное соглашение).</w:t>
      </w:r>
    </w:p>
    <w:p w:rsidR="00F73280" w:rsidRPr="00C877B4" w:rsidRDefault="00F73280" w:rsidP="00965C3B">
      <w:pPr>
        <w:widowControl w:val="0"/>
        <w:autoSpaceDE w:val="0"/>
        <w:autoSpaceDN w:val="0"/>
        <w:adjustRightInd w:val="0"/>
        <w:ind w:firstLine="709"/>
        <w:jc w:val="both"/>
        <w:rPr>
          <w:sz w:val="24"/>
          <w:szCs w:val="24"/>
        </w:rPr>
      </w:pPr>
      <w:r w:rsidRPr="00C877B4">
        <w:rPr>
          <w:sz w:val="24"/>
          <w:szCs w:val="24"/>
        </w:rPr>
        <w:t>При несоблюдении условий, установленных пунктом 36 настоящего Положения, участник подпрограммы уведомляется об отказе в подписании дополнительного соглашения.</w:t>
      </w:r>
    </w:p>
    <w:p w:rsidR="00F73280" w:rsidRPr="00C877B4" w:rsidRDefault="00F73280" w:rsidP="003152AD">
      <w:pPr>
        <w:widowControl w:val="0"/>
        <w:tabs>
          <w:tab w:val="left" w:pos="-1985"/>
        </w:tabs>
        <w:autoSpaceDE w:val="0"/>
        <w:autoSpaceDN w:val="0"/>
        <w:adjustRightInd w:val="0"/>
        <w:ind w:firstLine="709"/>
        <w:jc w:val="both"/>
        <w:rPr>
          <w:sz w:val="24"/>
          <w:szCs w:val="24"/>
        </w:rPr>
      </w:pPr>
      <w:r w:rsidRPr="00C877B4">
        <w:rPr>
          <w:sz w:val="24"/>
          <w:szCs w:val="24"/>
        </w:rPr>
        <w:t>39. Имущество, приобретенное участником подпрограммы за счет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F73280" w:rsidRPr="00C877B4" w:rsidRDefault="00F73280" w:rsidP="003152AD">
      <w:pPr>
        <w:widowControl w:val="0"/>
        <w:tabs>
          <w:tab w:val="left" w:pos="-1985"/>
        </w:tabs>
        <w:autoSpaceDE w:val="0"/>
        <w:autoSpaceDN w:val="0"/>
        <w:adjustRightInd w:val="0"/>
        <w:ind w:firstLine="709"/>
        <w:jc w:val="both"/>
        <w:rPr>
          <w:sz w:val="24"/>
          <w:szCs w:val="24"/>
        </w:rPr>
      </w:pPr>
      <w:r w:rsidRPr="00C877B4">
        <w:rPr>
          <w:sz w:val="24"/>
          <w:szCs w:val="24"/>
        </w:rPr>
        <w:t>40. Участник подпрограммы обязан использовать грант по целевому назначению в соответствии с настоящим Положением и соглашением.</w:t>
      </w:r>
    </w:p>
    <w:p w:rsidR="00F73280" w:rsidRPr="00C877B4" w:rsidRDefault="00F73280" w:rsidP="00E06F80">
      <w:pPr>
        <w:widowControl w:val="0"/>
        <w:autoSpaceDE w:val="0"/>
        <w:autoSpaceDN w:val="0"/>
        <w:adjustRightInd w:val="0"/>
        <w:ind w:firstLine="709"/>
        <w:jc w:val="both"/>
        <w:rPr>
          <w:sz w:val="24"/>
          <w:szCs w:val="24"/>
        </w:rPr>
      </w:pPr>
      <w:r w:rsidRPr="00C877B4">
        <w:rPr>
          <w:sz w:val="24"/>
          <w:szCs w:val="24"/>
        </w:rPr>
        <w:t>41. Остаток средств гранта, не использованный участником подпрограммы, подлежит возврату в бюджет Удмуртской Республики в течение десяти рабочих дней со дня окончания срока, предусмотренного</w:t>
      </w:r>
      <w:r w:rsidRPr="00C877B4">
        <w:rPr>
          <w:sz w:val="24"/>
          <w:szCs w:val="24"/>
          <w:lang w:eastAsia="ru-RU"/>
        </w:rPr>
        <w:t xml:space="preserve"> пунктом 35 настоящего Положения</w:t>
      </w:r>
      <w:r w:rsidRPr="00C877B4">
        <w:rPr>
          <w:sz w:val="24"/>
          <w:szCs w:val="24"/>
        </w:rPr>
        <w:t>, в порядке, установленном бюджетным законодательством Российской Федерации.</w:t>
      </w:r>
    </w:p>
    <w:p w:rsidR="00F73280" w:rsidRPr="00C877B4" w:rsidRDefault="00F73280" w:rsidP="003152AD">
      <w:pPr>
        <w:widowControl w:val="0"/>
        <w:tabs>
          <w:tab w:val="left" w:pos="-1985"/>
        </w:tabs>
        <w:autoSpaceDE w:val="0"/>
        <w:autoSpaceDN w:val="0"/>
        <w:adjustRightInd w:val="0"/>
        <w:ind w:firstLine="709"/>
        <w:jc w:val="both"/>
        <w:rPr>
          <w:sz w:val="24"/>
          <w:szCs w:val="24"/>
        </w:rPr>
      </w:pPr>
      <w:r w:rsidRPr="00C877B4">
        <w:rPr>
          <w:sz w:val="24"/>
          <w:szCs w:val="24"/>
        </w:rPr>
        <w:t>42. В случаях нецелевого использования гранта, установления факта представления недостоверных документов или сведений для получения гранта, нарушения условий предоставления гранта, а также нарушения условий, предусмотренных соглашением, участник подпрограммы обязан возвратить в бюджет Удмуртской Республики средства гранта.</w:t>
      </w:r>
    </w:p>
    <w:p w:rsidR="00F73280" w:rsidRPr="00C877B4" w:rsidRDefault="00F73280" w:rsidP="00562681">
      <w:pPr>
        <w:widowControl w:val="0"/>
        <w:tabs>
          <w:tab w:val="left" w:pos="-1985"/>
        </w:tabs>
        <w:autoSpaceDE w:val="0"/>
        <w:autoSpaceDN w:val="0"/>
        <w:adjustRightInd w:val="0"/>
        <w:ind w:firstLine="709"/>
        <w:jc w:val="both"/>
        <w:rPr>
          <w:sz w:val="24"/>
          <w:szCs w:val="24"/>
        </w:rPr>
      </w:pPr>
      <w:r w:rsidRPr="00C877B4">
        <w:rPr>
          <w:sz w:val="24"/>
          <w:szCs w:val="24"/>
        </w:rPr>
        <w:t>43. В случае недостижения показателей результативности предоставления гранта участник подпрограммы возвращает часть полученного гранта в бюджет Удмуртской Республики, размер которой определяется по следующей формуле:</w:t>
      </w:r>
    </w:p>
    <w:p w:rsidR="00F73280" w:rsidRPr="00C877B4" w:rsidRDefault="00F73280" w:rsidP="00562681">
      <w:pPr>
        <w:widowControl w:val="0"/>
        <w:tabs>
          <w:tab w:val="left" w:pos="-1985"/>
        </w:tabs>
        <w:autoSpaceDE w:val="0"/>
        <w:autoSpaceDN w:val="0"/>
        <w:adjustRightInd w:val="0"/>
        <w:ind w:firstLine="709"/>
        <w:jc w:val="both"/>
        <w:rPr>
          <w:sz w:val="24"/>
          <w:szCs w:val="24"/>
        </w:rPr>
      </w:pPr>
    </w:p>
    <w:p w:rsidR="00F73280" w:rsidRPr="00C877B4" w:rsidRDefault="00F73280" w:rsidP="007F62DF">
      <w:pPr>
        <w:widowControl w:val="0"/>
        <w:tabs>
          <w:tab w:val="left" w:pos="-1985"/>
        </w:tabs>
        <w:autoSpaceDE w:val="0"/>
        <w:autoSpaceDN w:val="0"/>
        <w:adjustRightInd w:val="0"/>
        <w:jc w:val="center"/>
        <w:rPr>
          <w:sz w:val="24"/>
          <w:szCs w:val="24"/>
        </w:rPr>
      </w:pPr>
      <w:r w:rsidRPr="00C877B4">
        <w:rPr>
          <w:sz w:val="24"/>
          <w:szCs w:val="24"/>
          <w:lang w:val="en-US"/>
        </w:rPr>
        <w:t>V</w:t>
      </w:r>
      <w:r w:rsidRPr="00C877B4">
        <w:rPr>
          <w:sz w:val="24"/>
          <w:szCs w:val="24"/>
          <w:vertAlign w:val="subscript"/>
        </w:rPr>
        <w:t xml:space="preserve">возврат. гранта </w:t>
      </w:r>
      <w:r w:rsidRPr="00C877B4">
        <w:rPr>
          <w:sz w:val="24"/>
          <w:szCs w:val="24"/>
        </w:rPr>
        <w:t xml:space="preserve">= </w:t>
      </w:r>
      <w:r w:rsidRPr="00C877B4">
        <w:rPr>
          <w:sz w:val="24"/>
          <w:szCs w:val="24"/>
          <w:lang w:val="en-US"/>
        </w:rPr>
        <w:t>V</w:t>
      </w:r>
      <w:r w:rsidRPr="00C877B4">
        <w:rPr>
          <w:sz w:val="24"/>
          <w:szCs w:val="24"/>
          <w:vertAlign w:val="subscript"/>
        </w:rPr>
        <w:t>гранта</w:t>
      </w:r>
      <w:r w:rsidRPr="00C877B4">
        <w:rPr>
          <w:sz w:val="24"/>
          <w:szCs w:val="24"/>
        </w:rPr>
        <w:t xml:space="preserve"> * </w:t>
      </w:r>
      <w:r w:rsidRPr="00C877B4">
        <w:rPr>
          <w:sz w:val="24"/>
          <w:szCs w:val="24"/>
          <w:lang w:val="en-US"/>
        </w:rPr>
        <w:t>k</w:t>
      </w:r>
      <w:r w:rsidRPr="00C877B4">
        <w:rPr>
          <w:sz w:val="24"/>
          <w:szCs w:val="24"/>
        </w:rPr>
        <w:t xml:space="preserve"> * </w:t>
      </w:r>
      <w:r w:rsidRPr="00C877B4">
        <w:rPr>
          <w:sz w:val="24"/>
          <w:szCs w:val="24"/>
          <w:lang w:val="en-US"/>
        </w:rPr>
        <w:t>m</w:t>
      </w:r>
      <w:r w:rsidRPr="00C877B4">
        <w:rPr>
          <w:sz w:val="24"/>
          <w:szCs w:val="24"/>
        </w:rPr>
        <w:t>/</w:t>
      </w:r>
      <w:r w:rsidRPr="00C877B4">
        <w:rPr>
          <w:sz w:val="24"/>
          <w:szCs w:val="24"/>
          <w:lang w:val="en-US"/>
        </w:rPr>
        <w:t>n</w:t>
      </w:r>
      <w:r w:rsidRPr="00C877B4">
        <w:rPr>
          <w:sz w:val="24"/>
          <w:szCs w:val="24"/>
        </w:rPr>
        <w:t>,</w:t>
      </w:r>
    </w:p>
    <w:p w:rsidR="00F73280" w:rsidRPr="00C877B4" w:rsidRDefault="00F73280" w:rsidP="00562681">
      <w:pPr>
        <w:widowControl w:val="0"/>
        <w:tabs>
          <w:tab w:val="left" w:pos="-1985"/>
        </w:tabs>
        <w:autoSpaceDE w:val="0"/>
        <w:autoSpaceDN w:val="0"/>
        <w:adjustRightInd w:val="0"/>
        <w:ind w:firstLine="709"/>
        <w:jc w:val="both"/>
        <w:rPr>
          <w:sz w:val="24"/>
          <w:szCs w:val="24"/>
        </w:rPr>
      </w:pPr>
      <w:r w:rsidRPr="00C877B4">
        <w:rPr>
          <w:sz w:val="24"/>
          <w:szCs w:val="24"/>
        </w:rPr>
        <w:t>где,</w:t>
      </w:r>
    </w:p>
    <w:p w:rsidR="00F73280" w:rsidRPr="00C877B4" w:rsidRDefault="00F73280" w:rsidP="00562681">
      <w:pPr>
        <w:widowControl w:val="0"/>
        <w:tabs>
          <w:tab w:val="left" w:pos="-1985"/>
        </w:tabs>
        <w:autoSpaceDE w:val="0"/>
        <w:autoSpaceDN w:val="0"/>
        <w:adjustRightInd w:val="0"/>
        <w:ind w:firstLine="709"/>
        <w:jc w:val="both"/>
        <w:rPr>
          <w:sz w:val="24"/>
          <w:szCs w:val="24"/>
        </w:rPr>
      </w:pPr>
      <w:r w:rsidRPr="00C877B4">
        <w:rPr>
          <w:sz w:val="24"/>
          <w:szCs w:val="24"/>
          <w:lang w:val="en-US"/>
        </w:rPr>
        <w:t>V</w:t>
      </w:r>
      <w:r w:rsidRPr="00C877B4">
        <w:rPr>
          <w:sz w:val="24"/>
          <w:szCs w:val="24"/>
          <w:vertAlign w:val="subscript"/>
        </w:rPr>
        <w:t>гранта</w:t>
      </w:r>
      <w:r w:rsidRPr="00C877B4">
        <w:rPr>
          <w:sz w:val="24"/>
          <w:szCs w:val="24"/>
        </w:rPr>
        <w:t xml:space="preserve"> – размер гранта, предоставленному участнику подпрограммы;</w:t>
      </w:r>
    </w:p>
    <w:p w:rsidR="00F73280" w:rsidRPr="00C877B4" w:rsidRDefault="00F73280" w:rsidP="00562681">
      <w:pPr>
        <w:widowControl w:val="0"/>
        <w:tabs>
          <w:tab w:val="left" w:pos="-1985"/>
        </w:tabs>
        <w:autoSpaceDE w:val="0"/>
        <w:autoSpaceDN w:val="0"/>
        <w:adjustRightInd w:val="0"/>
        <w:ind w:firstLine="709"/>
        <w:jc w:val="both"/>
        <w:rPr>
          <w:sz w:val="24"/>
          <w:szCs w:val="24"/>
        </w:rPr>
      </w:pPr>
      <w:r w:rsidRPr="00C877B4">
        <w:rPr>
          <w:sz w:val="24"/>
          <w:szCs w:val="24"/>
          <w:lang w:val="en-US"/>
        </w:rPr>
        <w:t>m</w:t>
      </w:r>
      <w:r w:rsidRPr="00C877B4">
        <w:rPr>
          <w:sz w:val="24"/>
          <w:szCs w:val="24"/>
        </w:rPr>
        <w:t xml:space="preserve"> – количество показателей результативности предоставления гранта, по которым индекс, отражающий уровень недостижения </w:t>
      </w:r>
      <w:r w:rsidRPr="00C877B4">
        <w:rPr>
          <w:sz w:val="24"/>
          <w:szCs w:val="24"/>
          <w:lang w:val="en-US"/>
        </w:rPr>
        <w:t>i</w:t>
      </w:r>
      <w:r w:rsidRPr="00C877B4">
        <w:rPr>
          <w:sz w:val="24"/>
          <w:szCs w:val="24"/>
        </w:rPr>
        <w:t>-го показателя результативности предоставления гранта имеет положительное значение;</w:t>
      </w:r>
    </w:p>
    <w:p w:rsidR="00F73280" w:rsidRPr="00C877B4" w:rsidRDefault="00F73280" w:rsidP="00562681">
      <w:pPr>
        <w:widowControl w:val="0"/>
        <w:tabs>
          <w:tab w:val="left" w:pos="-1985"/>
        </w:tabs>
        <w:autoSpaceDE w:val="0"/>
        <w:autoSpaceDN w:val="0"/>
        <w:adjustRightInd w:val="0"/>
        <w:ind w:firstLine="709"/>
        <w:jc w:val="both"/>
        <w:rPr>
          <w:sz w:val="24"/>
          <w:szCs w:val="24"/>
        </w:rPr>
      </w:pPr>
      <w:r w:rsidRPr="00C877B4">
        <w:rPr>
          <w:sz w:val="24"/>
          <w:szCs w:val="24"/>
          <w:lang w:val="en-US"/>
        </w:rPr>
        <w:t>n</w:t>
      </w:r>
      <w:r w:rsidRPr="00C877B4">
        <w:rPr>
          <w:sz w:val="24"/>
          <w:szCs w:val="24"/>
        </w:rPr>
        <w:t xml:space="preserve"> – общее количество показателей результативности предоставления гранта;</w:t>
      </w:r>
    </w:p>
    <w:p w:rsidR="00F73280" w:rsidRPr="00C877B4" w:rsidRDefault="00F73280" w:rsidP="00562681">
      <w:pPr>
        <w:widowControl w:val="0"/>
        <w:tabs>
          <w:tab w:val="left" w:pos="-1985"/>
        </w:tabs>
        <w:autoSpaceDE w:val="0"/>
        <w:autoSpaceDN w:val="0"/>
        <w:adjustRightInd w:val="0"/>
        <w:ind w:firstLine="709"/>
        <w:jc w:val="both"/>
        <w:rPr>
          <w:sz w:val="24"/>
          <w:szCs w:val="24"/>
        </w:rPr>
      </w:pPr>
      <w:r w:rsidRPr="00C877B4">
        <w:rPr>
          <w:sz w:val="24"/>
          <w:szCs w:val="24"/>
          <w:lang w:val="en-US"/>
        </w:rPr>
        <w:t>k</w:t>
      </w:r>
      <w:r w:rsidRPr="00C877B4">
        <w:rPr>
          <w:sz w:val="24"/>
          <w:szCs w:val="24"/>
        </w:rPr>
        <w:t xml:space="preserve"> – коэффициент возврата гранта, который рассчитывается по формуле:</w:t>
      </w:r>
    </w:p>
    <w:p w:rsidR="00F73280" w:rsidRPr="00C877B4" w:rsidRDefault="00F73280" w:rsidP="00562681">
      <w:pPr>
        <w:widowControl w:val="0"/>
        <w:tabs>
          <w:tab w:val="left" w:pos="-1985"/>
        </w:tabs>
        <w:autoSpaceDE w:val="0"/>
        <w:autoSpaceDN w:val="0"/>
        <w:adjustRightInd w:val="0"/>
        <w:ind w:firstLine="709"/>
        <w:jc w:val="both"/>
        <w:rPr>
          <w:sz w:val="24"/>
          <w:szCs w:val="24"/>
        </w:rPr>
      </w:pPr>
    </w:p>
    <w:p w:rsidR="00F73280" w:rsidRPr="00C877B4" w:rsidRDefault="00F73280" w:rsidP="007F62DF">
      <w:pPr>
        <w:widowControl w:val="0"/>
        <w:tabs>
          <w:tab w:val="left" w:pos="-1985"/>
        </w:tabs>
        <w:autoSpaceDE w:val="0"/>
        <w:autoSpaceDN w:val="0"/>
        <w:adjustRightInd w:val="0"/>
        <w:jc w:val="center"/>
        <w:rPr>
          <w:sz w:val="24"/>
          <w:szCs w:val="24"/>
        </w:rPr>
      </w:pPr>
      <w:r w:rsidRPr="00C877B4">
        <w:rPr>
          <w:sz w:val="24"/>
          <w:szCs w:val="24"/>
          <w:lang w:val="en-US"/>
        </w:rPr>
        <w:t>k</w:t>
      </w:r>
      <w:r w:rsidRPr="00C877B4">
        <w:rPr>
          <w:sz w:val="24"/>
          <w:szCs w:val="24"/>
        </w:rPr>
        <w:t xml:space="preserve"> = </w:t>
      </w:r>
      <w:r w:rsidRPr="00C877B4">
        <w:rPr>
          <w:sz w:val="24"/>
          <w:szCs w:val="24"/>
          <w:lang w:val="en-US"/>
        </w:rPr>
        <w:sym w:font="Symbol" w:char="F053"/>
      </w:r>
      <w:r w:rsidRPr="00C877B4">
        <w:rPr>
          <w:sz w:val="24"/>
          <w:szCs w:val="24"/>
        </w:rPr>
        <w:t xml:space="preserve"> </w:t>
      </w:r>
      <w:r w:rsidRPr="00C877B4">
        <w:rPr>
          <w:sz w:val="24"/>
          <w:szCs w:val="24"/>
          <w:lang w:val="en-US"/>
        </w:rPr>
        <w:t>D</w:t>
      </w:r>
      <w:r w:rsidRPr="00C877B4">
        <w:rPr>
          <w:sz w:val="24"/>
          <w:szCs w:val="24"/>
          <w:vertAlign w:val="subscript"/>
          <w:lang w:val="en-US"/>
        </w:rPr>
        <w:t>i</w:t>
      </w:r>
      <w:r w:rsidRPr="00C877B4">
        <w:rPr>
          <w:sz w:val="24"/>
          <w:szCs w:val="24"/>
        </w:rPr>
        <w:t>/</w:t>
      </w:r>
      <w:r w:rsidRPr="00C877B4">
        <w:rPr>
          <w:sz w:val="24"/>
          <w:szCs w:val="24"/>
          <w:lang w:val="en-US"/>
        </w:rPr>
        <w:t>m</w:t>
      </w:r>
      <w:r w:rsidRPr="00C877B4">
        <w:rPr>
          <w:sz w:val="24"/>
          <w:szCs w:val="24"/>
        </w:rPr>
        <w:t>,</w:t>
      </w:r>
    </w:p>
    <w:p w:rsidR="00F73280" w:rsidRPr="00C877B4" w:rsidRDefault="00F73280" w:rsidP="00562681">
      <w:pPr>
        <w:widowControl w:val="0"/>
        <w:tabs>
          <w:tab w:val="left" w:pos="-1985"/>
        </w:tabs>
        <w:autoSpaceDE w:val="0"/>
        <w:autoSpaceDN w:val="0"/>
        <w:adjustRightInd w:val="0"/>
        <w:ind w:firstLine="709"/>
        <w:jc w:val="both"/>
        <w:rPr>
          <w:sz w:val="24"/>
          <w:szCs w:val="24"/>
        </w:rPr>
      </w:pPr>
    </w:p>
    <w:p w:rsidR="00F73280" w:rsidRPr="00C877B4" w:rsidRDefault="00F73280" w:rsidP="00562681">
      <w:pPr>
        <w:widowControl w:val="0"/>
        <w:tabs>
          <w:tab w:val="left" w:pos="-1985"/>
        </w:tabs>
        <w:autoSpaceDE w:val="0"/>
        <w:autoSpaceDN w:val="0"/>
        <w:adjustRightInd w:val="0"/>
        <w:ind w:firstLine="709"/>
        <w:jc w:val="both"/>
        <w:rPr>
          <w:sz w:val="24"/>
          <w:szCs w:val="24"/>
        </w:rPr>
      </w:pPr>
      <w:r w:rsidRPr="00C877B4">
        <w:rPr>
          <w:sz w:val="24"/>
          <w:szCs w:val="24"/>
        </w:rPr>
        <w:t>где,</w:t>
      </w:r>
    </w:p>
    <w:p w:rsidR="00F73280" w:rsidRPr="00C877B4" w:rsidRDefault="00F73280" w:rsidP="00562681">
      <w:pPr>
        <w:widowControl w:val="0"/>
        <w:tabs>
          <w:tab w:val="left" w:pos="-1985"/>
        </w:tabs>
        <w:autoSpaceDE w:val="0"/>
        <w:autoSpaceDN w:val="0"/>
        <w:adjustRightInd w:val="0"/>
        <w:ind w:firstLine="709"/>
        <w:jc w:val="both"/>
        <w:rPr>
          <w:sz w:val="24"/>
          <w:szCs w:val="24"/>
        </w:rPr>
      </w:pPr>
      <w:r w:rsidRPr="00C877B4">
        <w:rPr>
          <w:sz w:val="24"/>
          <w:szCs w:val="24"/>
          <w:lang w:val="en-US"/>
        </w:rPr>
        <w:t>D</w:t>
      </w:r>
      <w:r w:rsidRPr="00C877B4">
        <w:rPr>
          <w:sz w:val="24"/>
          <w:szCs w:val="24"/>
          <w:vertAlign w:val="subscript"/>
          <w:lang w:val="en-US"/>
        </w:rPr>
        <w:t>i</w:t>
      </w:r>
      <w:r w:rsidRPr="00C877B4">
        <w:rPr>
          <w:sz w:val="24"/>
          <w:szCs w:val="24"/>
        </w:rPr>
        <w:t xml:space="preserve"> – индекс, отражающий уровень недостижения </w:t>
      </w:r>
      <w:r w:rsidRPr="00C877B4">
        <w:rPr>
          <w:sz w:val="24"/>
          <w:szCs w:val="24"/>
          <w:lang w:val="en-US"/>
        </w:rPr>
        <w:t>i</w:t>
      </w:r>
      <w:r w:rsidRPr="00C877B4">
        <w:rPr>
          <w:sz w:val="24"/>
          <w:szCs w:val="24"/>
        </w:rPr>
        <w:t>-го показателя результативности предоставления гранта.</w:t>
      </w:r>
    </w:p>
    <w:p w:rsidR="00F73280" w:rsidRPr="00C877B4" w:rsidRDefault="00F73280" w:rsidP="00562681">
      <w:pPr>
        <w:widowControl w:val="0"/>
        <w:tabs>
          <w:tab w:val="left" w:pos="-1985"/>
        </w:tabs>
        <w:autoSpaceDE w:val="0"/>
        <w:autoSpaceDN w:val="0"/>
        <w:adjustRightInd w:val="0"/>
        <w:ind w:firstLine="709"/>
        <w:jc w:val="both"/>
        <w:rPr>
          <w:sz w:val="24"/>
          <w:szCs w:val="24"/>
        </w:rPr>
      </w:pPr>
      <w:r w:rsidRPr="00C877B4">
        <w:rPr>
          <w:sz w:val="24"/>
          <w:szCs w:val="24"/>
        </w:rPr>
        <w:t xml:space="preserve">Индекс, отражающий уровень недостижения </w:t>
      </w:r>
      <w:r w:rsidRPr="00C877B4">
        <w:rPr>
          <w:sz w:val="24"/>
          <w:szCs w:val="24"/>
          <w:lang w:val="en-US"/>
        </w:rPr>
        <w:t>i</w:t>
      </w:r>
      <w:r w:rsidRPr="00C877B4">
        <w:rPr>
          <w:sz w:val="24"/>
          <w:szCs w:val="24"/>
        </w:rPr>
        <w:t>-го показателя результативности предоставления гранта, определяется по формуле:</w:t>
      </w:r>
    </w:p>
    <w:p w:rsidR="00F73280" w:rsidRPr="00C877B4" w:rsidRDefault="00F73280" w:rsidP="00562681">
      <w:pPr>
        <w:widowControl w:val="0"/>
        <w:tabs>
          <w:tab w:val="left" w:pos="-1985"/>
        </w:tabs>
        <w:autoSpaceDE w:val="0"/>
        <w:autoSpaceDN w:val="0"/>
        <w:adjustRightInd w:val="0"/>
        <w:ind w:firstLine="709"/>
        <w:jc w:val="both"/>
        <w:rPr>
          <w:sz w:val="24"/>
          <w:szCs w:val="24"/>
        </w:rPr>
      </w:pPr>
    </w:p>
    <w:p w:rsidR="00F73280" w:rsidRPr="00C877B4" w:rsidRDefault="00F73280" w:rsidP="007F62DF">
      <w:pPr>
        <w:widowControl w:val="0"/>
        <w:tabs>
          <w:tab w:val="left" w:pos="-1985"/>
        </w:tabs>
        <w:autoSpaceDE w:val="0"/>
        <w:autoSpaceDN w:val="0"/>
        <w:adjustRightInd w:val="0"/>
        <w:jc w:val="center"/>
        <w:rPr>
          <w:sz w:val="24"/>
          <w:szCs w:val="24"/>
        </w:rPr>
      </w:pPr>
      <w:r w:rsidRPr="00C877B4">
        <w:rPr>
          <w:sz w:val="24"/>
          <w:szCs w:val="24"/>
          <w:lang w:val="en-US"/>
        </w:rPr>
        <w:t>D</w:t>
      </w:r>
      <w:r w:rsidRPr="00C877B4">
        <w:rPr>
          <w:sz w:val="24"/>
          <w:szCs w:val="24"/>
          <w:vertAlign w:val="subscript"/>
          <w:lang w:val="en-US"/>
        </w:rPr>
        <w:t>i</w:t>
      </w:r>
      <w:r w:rsidRPr="00C877B4">
        <w:rPr>
          <w:sz w:val="24"/>
          <w:szCs w:val="24"/>
        </w:rPr>
        <w:t xml:space="preserve"> = 1 – </w:t>
      </w:r>
      <w:r w:rsidRPr="00C877B4">
        <w:rPr>
          <w:sz w:val="24"/>
          <w:szCs w:val="24"/>
          <w:lang w:val="en-US"/>
        </w:rPr>
        <w:t>T</w:t>
      </w:r>
      <w:r w:rsidRPr="00C877B4">
        <w:rPr>
          <w:sz w:val="24"/>
          <w:szCs w:val="24"/>
          <w:vertAlign w:val="subscript"/>
          <w:lang w:val="en-US"/>
        </w:rPr>
        <w:t>i</w:t>
      </w:r>
      <w:r w:rsidRPr="00C877B4">
        <w:rPr>
          <w:sz w:val="24"/>
          <w:szCs w:val="24"/>
        </w:rPr>
        <w:t>/</w:t>
      </w:r>
      <w:r w:rsidRPr="00C877B4">
        <w:rPr>
          <w:sz w:val="24"/>
          <w:szCs w:val="24"/>
          <w:lang w:val="en-US"/>
        </w:rPr>
        <w:t>S</w:t>
      </w:r>
      <w:r w:rsidRPr="00C877B4">
        <w:rPr>
          <w:sz w:val="24"/>
          <w:szCs w:val="24"/>
          <w:vertAlign w:val="subscript"/>
          <w:lang w:val="en-US"/>
        </w:rPr>
        <w:t>i</w:t>
      </w:r>
      <w:r w:rsidRPr="00C877B4">
        <w:rPr>
          <w:sz w:val="24"/>
          <w:szCs w:val="24"/>
        </w:rPr>
        <w:t>,</w:t>
      </w:r>
    </w:p>
    <w:p w:rsidR="00F73280" w:rsidRPr="00C877B4" w:rsidRDefault="00F73280" w:rsidP="00562681">
      <w:pPr>
        <w:widowControl w:val="0"/>
        <w:tabs>
          <w:tab w:val="left" w:pos="-1985"/>
        </w:tabs>
        <w:autoSpaceDE w:val="0"/>
        <w:autoSpaceDN w:val="0"/>
        <w:adjustRightInd w:val="0"/>
        <w:ind w:firstLine="709"/>
        <w:jc w:val="both"/>
        <w:rPr>
          <w:sz w:val="24"/>
          <w:szCs w:val="24"/>
        </w:rPr>
      </w:pPr>
    </w:p>
    <w:p w:rsidR="00F73280" w:rsidRPr="00C877B4" w:rsidRDefault="00F73280" w:rsidP="00562681">
      <w:pPr>
        <w:widowControl w:val="0"/>
        <w:tabs>
          <w:tab w:val="left" w:pos="-1985"/>
        </w:tabs>
        <w:autoSpaceDE w:val="0"/>
        <w:autoSpaceDN w:val="0"/>
        <w:adjustRightInd w:val="0"/>
        <w:ind w:firstLine="709"/>
        <w:jc w:val="both"/>
        <w:rPr>
          <w:sz w:val="24"/>
          <w:szCs w:val="24"/>
        </w:rPr>
      </w:pPr>
      <w:r w:rsidRPr="00C877B4">
        <w:rPr>
          <w:sz w:val="24"/>
          <w:szCs w:val="24"/>
        </w:rPr>
        <w:t>где,</w:t>
      </w:r>
    </w:p>
    <w:p w:rsidR="00F73280" w:rsidRPr="00C877B4" w:rsidRDefault="00F73280" w:rsidP="00562681">
      <w:pPr>
        <w:widowControl w:val="0"/>
        <w:tabs>
          <w:tab w:val="left" w:pos="-1985"/>
        </w:tabs>
        <w:autoSpaceDE w:val="0"/>
        <w:autoSpaceDN w:val="0"/>
        <w:adjustRightInd w:val="0"/>
        <w:ind w:firstLine="709"/>
        <w:jc w:val="both"/>
        <w:rPr>
          <w:sz w:val="24"/>
          <w:szCs w:val="24"/>
        </w:rPr>
      </w:pPr>
      <w:r w:rsidRPr="00C877B4">
        <w:rPr>
          <w:sz w:val="24"/>
          <w:szCs w:val="24"/>
          <w:lang w:val="en-US"/>
        </w:rPr>
        <w:t>T</w:t>
      </w:r>
      <w:r w:rsidRPr="00C877B4">
        <w:rPr>
          <w:sz w:val="24"/>
          <w:szCs w:val="24"/>
          <w:vertAlign w:val="subscript"/>
          <w:lang w:val="en-US"/>
        </w:rPr>
        <w:t>i</w:t>
      </w:r>
      <w:r w:rsidRPr="00C877B4">
        <w:rPr>
          <w:sz w:val="24"/>
          <w:szCs w:val="24"/>
        </w:rPr>
        <w:t xml:space="preserve"> – фактически достигнутое значение показателя результативности предоставления гранта на отчетную дату;</w:t>
      </w:r>
    </w:p>
    <w:p w:rsidR="00F73280" w:rsidRPr="00C877B4" w:rsidRDefault="00F73280" w:rsidP="00562681">
      <w:pPr>
        <w:widowControl w:val="0"/>
        <w:tabs>
          <w:tab w:val="left" w:pos="-1985"/>
        </w:tabs>
        <w:autoSpaceDE w:val="0"/>
        <w:autoSpaceDN w:val="0"/>
        <w:adjustRightInd w:val="0"/>
        <w:ind w:firstLine="709"/>
        <w:jc w:val="both"/>
        <w:rPr>
          <w:sz w:val="24"/>
          <w:szCs w:val="24"/>
        </w:rPr>
      </w:pPr>
      <w:r w:rsidRPr="00C877B4">
        <w:rPr>
          <w:sz w:val="24"/>
          <w:szCs w:val="24"/>
          <w:lang w:val="en-US"/>
        </w:rPr>
        <w:t>S</w:t>
      </w:r>
      <w:r w:rsidRPr="00C877B4">
        <w:rPr>
          <w:sz w:val="24"/>
          <w:szCs w:val="24"/>
          <w:vertAlign w:val="subscript"/>
          <w:lang w:val="en-US"/>
        </w:rPr>
        <w:t>i</w:t>
      </w:r>
      <w:r w:rsidRPr="00C877B4">
        <w:rPr>
          <w:sz w:val="24"/>
          <w:szCs w:val="24"/>
        </w:rPr>
        <w:t xml:space="preserve"> – плановое значение показателя результативности предоставления гранта, установленное соглашением.</w:t>
      </w:r>
    </w:p>
    <w:p w:rsidR="00F73280" w:rsidRPr="00C877B4" w:rsidRDefault="00F73280" w:rsidP="00001AE4">
      <w:pPr>
        <w:widowControl w:val="0"/>
        <w:tabs>
          <w:tab w:val="left" w:pos="-1985"/>
        </w:tabs>
        <w:autoSpaceDE w:val="0"/>
        <w:autoSpaceDN w:val="0"/>
        <w:adjustRightInd w:val="0"/>
        <w:ind w:firstLine="709"/>
        <w:jc w:val="both"/>
        <w:rPr>
          <w:sz w:val="24"/>
          <w:szCs w:val="24"/>
        </w:rPr>
      </w:pPr>
      <w:r w:rsidRPr="00C877B4">
        <w:rPr>
          <w:sz w:val="24"/>
          <w:szCs w:val="24"/>
        </w:rPr>
        <w:t>44. Министерство в течение десяти рабочих дней со дня выявления нецелевого использования гранта, нарушения условий предоставления гранта, установленных настоящим Положением и соглашением, установления факта представления недостоверных документов и (или) информации для получения гранта, недостижения показателей результативности предоставления гранта направляет участнику подпрограммы письменное уведомление о необходимости возврата средств гранта.</w:t>
      </w:r>
    </w:p>
    <w:p w:rsidR="00F73280" w:rsidRPr="00C877B4" w:rsidRDefault="00F73280" w:rsidP="00BE290D">
      <w:pPr>
        <w:widowControl w:val="0"/>
        <w:tabs>
          <w:tab w:val="left" w:pos="-1985"/>
        </w:tabs>
        <w:autoSpaceDE w:val="0"/>
        <w:autoSpaceDN w:val="0"/>
        <w:adjustRightInd w:val="0"/>
        <w:ind w:firstLine="709"/>
        <w:jc w:val="both"/>
        <w:rPr>
          <w:sz w:val="24"/>
          <w:szCs w:val="24"/>
        </w:rPr>
      </w:pPr>
      <w:r w:rsidRPr="00C877B4">
        <w:rPr>
          <w:sz w:val="24"/>
          <w:szCs w:val="24"/>
        </w:rPr>
        <w:t xml:space="preserve">45. Участник подпрограммы в течение десяти рабочих дней со дня получения письменного уведомления обязан перечислить указанные средства в бюджет Удмуртской Республики. В случае неперечисления средств в указанный срок Министерство принимает меры для их принудительного взыскания в порядке, установленном законодательством Российской Федерации. </w:t>
      </w:r>
    </w:p>
    <w:p w:rsidR="00F73280" w:rsidRPr="00C877B4" w:rsidRDefault="00F73280" w:rsidP="00001AE4">
      <w:pPr>
        <w:ind w:firstLine="709"/>
        <w:jc w:val="both"/>
        <w:rPr>
          <w:sz w:val="24"/>
          <w:szCs w:val="24"/>
        </w:rPr>
      </w:pPr>
      <w:r w:rsidRPr="00C877B4">
        <w:rPr>
          <w:sz w:val="24"/>
          <w:szCs w:val="24"/>
        </w:rPr>
        <w:t>46. Соблюдение заявителем условий (требований), целей и порядка предоставления субсидии подлежат обязательной проверке Министерством, Министерством финансов Удмуртской Республики, Государственным контрольным комитетом Удмуртской Республики в установленном порядке.</w:t>
      </w:r>
    </w:p>
    <w:p w:rsidR="00F73280" w:rsidRPr="00C877B4" w:rsidRDefault="00F73280" w:rsidP="009D2782">
      <w:pPr>
        <w:widowControl w:val="0"/>
        <w:tabs>
          <w:tab w:val="left" w:pos="-1985"/>
        </w:tabs>
        <w:autoSpaceDE w:val="0"/>
        <w:autoSpaceDN w:val="0"/>
        <w:adjustRightInd w:val="0"/>
        <w:ind w:firstLine="709"/>
        <w:jc w:val="both"/>
        <w:rPr>
          <w:sz w:val="24"/>
          <w:szCs w:val="24"/>
        </w:rPr>
      </w:pPr>
      <w:r w:rsidRPr="00C877B4">
        <w:rPr>
          <w:sz w:val="24"/>
          <w:szCs w:val="24"/>
        </w:rPr>
        <w:t>47. Контроль за целевым использованием грантов и соблюдения условий предоставления грантов осуществляется Министерством.</w:t>
      </w:r>
    </w:p>
    <w:p w:rsidR="00F73280" w:rsidRPr="00C877B4" w:rsidRDefault="00F73280" w:rsidP="001D5F0E">
      <w:pPr>
        <w:widowControl w:val="0"/>
        <w:tabs>
          <w:tab w:val="left" w:pos="-1985"/>
        </w:tabs>
        <w:autoSpaceDE w:val="0"/>
        <w:autoSpaceDN w:val="0"/>
        <w:adjustRightInd w:val="0"/>
        <w:ind w:firstLine="709"/>
        <w:jc w:val="center"/>
        <w:rPr>
          <w:sz w:val="24"/>
          <w:szCs w:val="24"/>
        </w:rPr>
      </w:pPr>
    </w:p>
    <w:p w:rsidR="00F73280" w:rsidRPr="00C877B4" w:rsidRDefault="00F73280" w:rsidP="001D5F0E">
      <w:pPr>
        <w:widowControl w:val="0"/>
        <w:tabs>
          <w:tab w:val="left" w:pos="-1985"/>
        </w:tabs>
        <w:autoSpaceDE w:val="0"/>
        <w:autoSpaceDN w:val="0"/>
        <w:adjustRightInd w:val="0"/>
        <w:ind w:firstLine="709"/>
        <w:jc w:val="center"/>
        <w:rPr>
          <w:sz w:val="24"/>
          <w:szCs w:val="24"/>
        </w:rPr>
      </w:pPr>
      <w:r w:rsidRPr="00C877B4">
        <w:rPr>
          <w:sz w:val="24"/>
          <w:szCs w:val="24"/>
        </w:rPr>
        <w:t>______________</w:t>
      </w:r>
    </w:p>
    <w:p w:rsidR="00F73280" w:rsidRPr="00C877B4" w:rsidRDefault="00F73280">
      <w:pPr>
        <w:rPr>
          <w:sz w:val="24"/>
          <w:szCs w:val="24"/>
        </w:rPr>
        <w:sectPr w:rsidR="00F73280" w:rsidRPr="00C877B4" w:rsidSect="0056293A">
          <w:headerReference w:type="default" r:id="rId8"/>
          <w:pgSz w:w="11905" w:h="16838"/>
          <w:pgMar w:top="1134" w:right="850" w:bottom="1134" w:left="1701" w:header="720" w:footer="720" w:gutter="0"/>
          <w:cols w:space="720"/>
          <w:noEndnote/>
          <w:titlePg/>
          <w:docGrid w:linePitch="381"/>
        </w:sectPr>
      </w:pPr>
    </w:p>
    <w:p w:rsidR="00F73280" w:rsidRPr="00C877B4" w:rsidRDefault="00F73280">
      <w:pPr>
        <w:rPr>
          <w:sz w:val="24"/>
          <w:szCs w:val="24"/>
        </w:rPr>
      </w:pPr>
    </w:p>
    <w:p w:rsidR="00F73280" w:rsidRPr="00C877B4" w:rsidRDefault="00F73280" w:rsidP="00D50C28">
      <w:pPr>
        <w:widowControl w:val="0"/>
        <w:tabs>
          <w:tab w:val="left" w:pos="-1985"/>
        </w:tabs>
        <w:autoSpaceDE w:val="0"/>
        <w:autoSpaceDN w:val="0"/>
        <w:adjustRightInd w:val="0"/>
        <w:ind w:left="4536"/>
        <w:jc w:val="center"/>
        <w:outlineLvl w:val="1"/>
        <w:rPr>
          <w:sz w:val="24"/>
          <w:szCs w:val="24"/>
        </w:rPr>
      </w:pPr>
      <w:bookmarkStart w:id="6" w:name="Par942"/>
      <w:bookmarkEnd w:id="6"/>
      <w:r w:rsidRPr="00C877B4">
        <w:rPr>
          <w:sz w:val="24"/>
          <w:szCs w:val="24"/>
        </w:rPr>
        <w:t>Приложение 1</w:t>
      </w:r>
    </w:p>
    <w:p w:rsidR="00F73280" w:rsidRPr="00C877B4" w:rsidRDefault="00F73280" w:rsidP="00D50C28">
      <w:pPr>
        <w:widowControl w:val="0"/>
        <w:tabs>
          <w:tab w:val="left" w:pos="-1985"/>
        </w:tabs>
        <w:autoSpaceDE w:val="0"/>
        <w:autoSpaceDN w:val="0"/>
        <w:adjustRightInd w:val="0"/>
        <w:ind w:left="4536"/>
        <w:jc w:val="center"/>
        <w:rPr>
          <w:sz w:val="24"/>
          <w:szCs w:val="24"/>
        </w:rPr>
      </w:pPr>
      <w:r w:rsidRPr="00C877B4">
        <w:rPr>
          <w:sz w:val="24"/>
          <w:szCs w:val="24"/>
        </w:rPr>
        <w:t>к Положению о предоставлении грантов на создание и развитие крестьянского (фермерского) хозяйства</w:t>
      </w:r>
    </w:p>
    <w:p w:rsidR="00F73280" w:rsidRPr="00C877B4" w:rsidRDefault="00F73280" w:rsidP="003152AD">
      <w:pPr>
        <w:widowControl w:val="0"/>
        <w:tabs>
          <w:tab w:val="left" w:pos="-1985"/>
        </w:tabs>
        <w:autoSpaceDE w:val="0"/>
        <w:autoSpaceDN w:val="0"/>
        <w:adjustRightInd w:val="0"/>
        <w:jc w:val="center"/>
        <w:rPr>
          <w:sz w:val="24"/>
          <w:szCs w:val="24"/>
        </w:rPr>
      </w:pPr>
    </w:p>
    <w:p w:rsidR="00F73280" w:rsidRPr="00C877B4" w:rsidRDefault="00F73280" w:rsidP="00032AFC">
      <w:pPr>
        <w:pStyle w:val="ConsPlusNonformat"/>
        <w:tabs>
          <w:tab w:val="left" w:pos="-1985"/>
        </w:tabs>
        <w:ind w:left="2977"/>
        <w:rPr>
          <w:rFonts w:ascii="Times New Roman" w:hAnsi="Times New Roman" w:cs="Times New Roman"/>
          <w:sz w:val="24"/>
          <w:szCs w:val="24"/>
        </w:rPr>
      </w:pPr>
      <w:r w:rsidRPr="00C877B4">
        <w:rPr>
          <w:rFonts w:ascii="Times New Roman" w:hAnsi="Times New Roman" w:cs="Times New Roman"/>
          <w:sz w:val="24"/>
          <w:szCs w:val="24"/>
        </w:rPr>
        <w:t>В конкурсную комиссию по отбору крестьянских</w:t>
      </w:r>
    </w:p>
    <w:p w:rsidR="00F73280" w:rsidRPr="00C877B4" w:rsidRDefault="00F73280" w:rsidP="00032AFC">
      <w:pPr>
        <w:pStyle w:val="ConsPlusNonformat"/>
        <w:tabs>
          <w:tab w:val="left" w:pos="-1985"/>
        </w:tabs>
        <w:ind w:left="2977"/>
        <w:rPr>
          <w:rFonts w:ascii="Times New Roman" w:hAnsi="Times New Roman" w:cs="Times New Roman"/>
          <w:sz w:val="24"/>
          <w:szCs w:val="24"/>
        </w:rPr>
      </w:pPr>
      <w:r w:rsidRPr="00C877B4">
        <w:rPr>
          <w:rFonts w:ascii="Times New Roman" w:hAnsi="Times New Roman" w:cs="Times New Roman"/>
          <w:sz w:val="24"/>
          <w:szCs w:val="24"/>
        </w:rPr>
        <w:t>(фермерских) хозяйств в целях реализации</w:t>
      </w:r>
    </w:p>
    <w:p w:rsidR="00F73280" w:rsidRPr="00C877B4" w:rsidRDefault="00F73280" w:rsidP="00D50C28">
      <w:pPr>
        <w:pStyle w:val="ConsPlusNonformat"/>
        <w:tabs>
          <w:tab w:val="left" w:pos="-1985"/>
        </w:tabs>
        <w:ind w:left="2977"/>
        <w:rPr>
          <w:rFonts w:ascii="Times New Roman" w:hAnsi="Times New Roman" w:cs="Times New Roman"/>
          <w:sz w:val="24"/>
          <w:szCs w:val="24"/>
        </w:rPr>
      </w:pPr>
      <w:r w:rsidRPr="00C877B4">
        <w:rPr>
          <w:rFonts w:ascii="Times New Roman" w:hAnsi="Times New Roman" w:cs="Times New Roman"/>
          <w:sz w:val="24"/>
          <w:szCs w:val="24"/>
        </w:rPr>
        <w:t>подпрограммы «Достижение целевых показателей региональной программы развития агропромышленного комплекса» государственной программы Удмуртской Республики «Развитие сельского хозяйства и регулирования рынков сельскохозяйственной продукции, сырья и продовольствия»</w:t>
      </w:r>
    </w:p>
    <w:p w:rsidR="00F73280" w:rsidRPr="00C877B4" w:rsidRDefault="00F73280" w:rsidP="00D50C28">
      <w:pPr>
        <w:pStyle w:val="ConsPlusNonformat"/>
        <w:tabs>
          <w:tab w:val="left" w:pos="-1985"/>
        </w:tabs>
        <w:ind w:left="2977"/>
        <w:rPr>
          <w:rFonts w:ascii="Times New Roman" w:hAnsi="Times New Roman" w:cs="Times New Roman"/>
          <w:sz w:val="24"/>
          <w:szCs w:val="24"/>
        </w:rPr>
      </w:pPr>
    </w:p>
    <w:p w:rsidR="00F73280" w:rsidRPr="00C877B4" w:rsidRDefault="00F73280" w:rsidP="00032AFC">
      <w:pPr>
        <w:pStyle w:val="ConsPlusNonformat"/>
        <w:tabs>
          <w:tab w:val="left" w:pos="-1985"/>
        </w:tabs>
        <w:jc w:val="center"/>
        <w:rPr>
          <w:rFonts w:ascii="Times New Roman" w:hAnsi="Times New Roman" w:cs="Times New Roman"/>
          <w:b/>
          <w:sz w:val="24"/>
          <w:szCs w:val="24"/>
        </w:rPr>
      </w:pPr>
      <w:bookmarkStart w:id="7" w:name="Par960"/>
      <w:bookmarkEnd w:id="7"/>
      <w:r w:rsidRPr="00C877B4">
        <w:rPr>
          <w:rFonts w:ascii="Times New Roman" w:hAnsi="Times New Roman" w:cs="Times New Roman"/>
          <w:b/>
          <w:sz w:val="24"/>
          <w:szCs w:val="24"/>
        </w:rPr>
        <w:t>Заявка</w:t>
      </w:r>
    </w:p>
    <w:p w:rsidR="00F73280" w:rsidRPr="00C877B4" w:rsidRDefault="00F73280" w:rsidP="00032AFC">
      <w:pPr>
        <w:pStyle w:val="ConsPlusNonformat"/>
        <w:tabs>
          <w:tab w:val="left" w:pos="-1985"/>
        </w:tabs>
        <w:jc w:val="center"/>
        <w:rPr>
          <w:rFonts w:ascii="Times New Roman" w:hAnsi="Times New Roman" w:cs="Times New Roman"/>
          <w:b/>
          <w:sz w:val="24"/>
          <w:szCs w:val="24"/>
        </w:rPr>
      </w:pPr>
      <w:r w:rsidRPr="00C877B4">
        <w:rPr>
          <w:rFonts w:ascii="Times New Roman" w:hAnsi="Times New Roman" w:cs="Times New Roman"/>
          <w:b/>
          <w:sz w:val="24"/>
          <w:szCs w:val="24"/>
        </w:rPr>
        <w:t>на участие в конкурсе</w:t>
      </w:r>
    </w:p>
    <w:p w:rsidR="00F73280" w:rsidRPr="00C877B4" w:rsidRDefault="00F73280" w:rsidP="00032AFC">
      <w:pPr>
        <w:pStyle w:val="ConsPlusNonformat"/>
        <w:tabs>
          <w:tab w:val="left" w:pos="-1985"/>
        </w:tab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6"/>
        <w:gridCol w:w="5142"/>
        <w:gridCol w:w="3190"/>
      </w:tblGrid>
      <w:tr w:rsidR="00F73280" w:rsidRPr="00C877B4" w:rsidTr="00E16AEB">
        <w:trPr>
          <w:trHeight w:val="493"/>
        </w:trPr>
        <w:tc>
          <w:tcPr>
            <w:tcW w:w="776"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1.</w:t>
            </w:r>
          </w:p>
        </w:tc>
        <w:tc>
          <w:tcPr>
            <w:tcW w:w="8332" w:type="dxa"/>
            <w:gridSpan w:val="2"/>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Наименование крестьянского (фермерского) хозяйства</w:t>
            </w:r>
          </w:p>
        </w:tc>
      </w:tr>
      <w:tr w:rsidR="00F73280" w:rsidRPr="00C877B4" w:rsidTr="00E16AEB">
        <w:tc>
          <w:tcPr>
            <w:tcW w:w="776"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p>
        </w:tc>
        <w:tc>
          <w:tcPr>
            <w:tcW w:w="8332" w:type="dxa"/>
            <w:gridSpan w:val="2"/>
          </w:tcPr>
          <w:p w:rsidR="00F73280" w:rsidRPr="00C877B4" w:rsidRDefault="00F73280" w:rsidP="00E16AEB">
            <w:pPr>
              <w:pStyle w:val="ConsPlusNonformat"/>
              <w:tabs>
                <w:tab w:val="left" w:pos="-1985"/>
              </w:tabs>
              <w:rPr>
                <w:rFonts w:ascii="Times New Roman" w:hAnsi="Times New Roman" w:cs="Times New Roman"/>
                <w:sz w:val="24"/>
                <w:szCs w:val="24"/>
              </w:rPr>
            </w:pPr>
          </w:p>
        </w:tc>
      </w:tr>
      <w:tr w:rsidR="00F73280" w:rsidRPr="00C877B4" w:rsidTr="00E16AEB">
        <w:tc>
          <w:tcPr>
            <w:tcW w:w="776"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2.</w:t>
            </w:r>
          </w:p>
        </w:tc>
        <w:tc>
          <w:tcPr>
            <w:tcW w:w="8332" w:type="dxa"/>
            <w:gridSpan w:val="2"/>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Данные о крестьянском (фермерском) хозяйстве</w:t>
            </w:r>
          </w:p>
        </w:tc>
      </w:tr>
      <w:tr w:rsidR="00F73280" w:rsidRPr="00C877B4" w:rsidTr="00E16AEB">
        <w:tc>
          <w:tcPr>
            <w:tcW w:w="776"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2.1.</w:t>
            </w:r>
          </w:p>
        </w:tc>
        <w:tc>
          <w:tcPr>
            <w:tcW w:w="5142"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ОГРН/ОГРНИП</w:t>
            </w:r>
          </w:p>
        </w:tc>
        <w:tc>
          <w:tcPr>
            <w:tcW w:w="3190"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r w:rsidR="00F73280" w:rsidRPr="00C877B4" w:rsidTr="00E16AEB">
        <w:tc>
          <w:tcPr>
            <w:tcW w:w="776"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2.2.</w:t>
            </w:r>
          </w:p>
        </w:tc>
        <w:tc>
          <w:tcPr>
            <w:tcW w:w="5142"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Дата регистрации</w:t>
            </w:r>
          </w:p>
        </w:tc>
        <w:tc>
          <w:tcPr>
            <w:tcW w:w="3190"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r w:rsidR="00F73280" w:rsidRPr="00C877B4" w:rsidTr="00E16AEB">
        <w:tc>
          <w:tcPr>
            <w:tcW w:w="776"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2.3.</w:t>
            </w:r>
          </w:p>
        </w:tc>
        <w:tc>
          <w:tcPr>
            <w:tcW w:w="5142"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ИНН</w:t>
            </w:r>
          </w:p>
        </w:tc>
        <w:tc>
          <w:tcPr>
            <w:tcW w:w="3190"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r w:rsidR="00F73280" w:rsidRPr="00C877B4" w:rsidTr="00E16AEB">
        <w:tc>
          <w:tcPr>
            <w:tcW w:w="776"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2.4</w:t>
            </w:r>
          </w:p>
        </w:tc>
        <w:tc>
          <w:tcPr>
            <w:tcW w:w="5142"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СНИЛС</w:t>
            </w:r>
          </w:p>
        </w:tc>
        <w:tc>
          <w:tcPr>
            <w:tcW w:w="3190"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r w:rsidR="00F73280" w:rsidRPr="00C877B4" w:rsidTr="00E16AEB">
        <w:tc>
          <w:tcPr>
            <w:tcW w:w="776"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2.5.</w:t>
            </w:r>
          </w:p>
        </w:tc>
        <w:tc>
          <w:tcPr>
            <w:tcW w:w="5142"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Основной код по ОКВЭД</w:t>
            </w:r>
          </w:p>
        </w:tc>
        <w:tc>
          <w:tcPr>
            <w:tcW w:w="3190"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r w:rsidR="00F73280" w:rsidRPr="00C877B4" w:rsidTr="00E16AEB">
        <w:tc>
          <w:tcPr>
            <w:tcW w:w="776"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3.</w:t>
            </w:r>
          </w:p>
        </w:tc>
        <w:tc>
          <w:tcPr>
            <w:tcW w:w="8332" w:type="dxa"/>
            <w:gridSpan w:val="2"/>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Фактическое местонахождение крестьянского (фермерского) хозяйства</w:t>
            </w:r>
          </w:p>
        </w:tc>
      </w:tr>
      <w:tr w:rsidR="00F73280" w:rsidRPr="00C877B4" w:rsidTr="00E16AEB">
        <w:tc>
          <w:tcPr>
            <w:tcW w:w="776"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3.1.</w:t>
            </w:r>
          </w:p>
        </w:tc>
        <w:tc>
          <w:tcPr>
            <w:tcW w:w="5142"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Почтовый индекс</w:t>
            </w:r>
          </w:p>
        </w:tc>
        <w:tc>
          <w:tcPr>
            <w:tcW w:w="3190"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r w:rsidR="00F73280" w:rsidRPr="00C877B4" w:rsidTr="00E16AEB">
        <w:tc>
          <w:tcPr>
            <w:tcW w:w="776"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3.2.</w:t>
            </w:r>
          </w:p>
        </w:tc>
        <w:tc>
          <w:tcPr>
            <w:tcW w:w="5142"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Субъект Российской Федерации</w:t>
            </w:r>
          </w:p>
        </w:tc>
        <w:tc>
          <w:tcPr>
            <w:tcW w:w="3190"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r w:rsidR="00F73280" w:rsidRPr="00C877B4" w:rsidTr="00E16AEB">
        <w:tc>
          <w:tcPr>
            <w:tcW w:w="776"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3.3.</w:t>
            </w:r>
          </w:p>
        </w:tc>
        <w:tc>
          <w:tcPr>
            <w:tcW w:w="5142"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Район</w:t>
            </w:r>
          </w:p>
        </w:tc>
        <w:tc>
          <w:tcPr>
            <w:tcW w:w="3190"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r w:rsidR="00F73280" w:rsidRPr="00C877B4" w:rsidTr="00E16AEB">
        <w:tc>
          <w:tcPr>
            <w:tcW w:w="776"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3.4.</w:t>
            </w:r>
          </w:p>
        </w:tc>
        <w:tc>
          <w:tcPr>
            <w:tcW w:w="5142"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Населенный пункт</w:t>
            </w:r>
          </w:p>
        </w:tc>
        <w:tc>
          <w:tcPr>
            <w:tcW w:w="3190"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r w:rsidR="00F73280" w:rsidRPr="00C877B4" w:rsidTr="00E16AEB">
        <w:tc>
          <w:tcPr>
            <w:tcW w:w="776"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3.5.</w:t>
            </w:r>
          </w:p>
        </w:tc>
        <w:tc>
          <w:tcPr>
            <w:tcW w:w="5142"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Улица</w:t>
            </w:r>
          </w:p>
        </w:tc>
        <w:tc>
          <w:tcPr>
            <w:tcW w:w="3190"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r w:rsidR="00F73280" w:rsidRPr="00C877B4" w:rsidTr="00E16AEB">
        <w:tc>
          <w:tcPr>
            <w:tcW w:w="776"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3.6.</w:t>
            </w:r>
          </w:p>
        </w:tc>
        <w:tc>
          <w:tcPr>
            <w:tcW w:w="5142"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Номер дома (владения)</w:t>
            </w:r>
          </w:p>
        </w:tc>
        <w:tc>
          <w:tcPr>
            <w:tcW w:w="3190"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r w:rsidR="00F73280" w:rsidRPr="00C877B4" w:rsidTr="00E16AEB">
        <w:tc>
          <w:tcPr>
            <w:tcW w:w="776"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3.7.</w:t>
            </w:r>
          </w:p>
        </w:tc>
        <w:tc>
          <w:tcPr>
            <w:tcW w:w="5142"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Контактные телефоны</w:t>
            </w:r>
          </w:p>
        </w:tc>
        <w:tc>
          <w:tcPr>
            <w:tcW w:w="3190"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r w:rsidR="00F73280" w:rsidRPr="00C877B4" w:rsidTr="00E16AEB">
        <w:tc>
          <w:tcPr>
            <w:tcW w:w="776"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3.8.</w:t>
            </w:r>
          </w:p>
        </w:tc>
        <w:tc>
          <w:tcPr>
            <w:tcW w:w="5142"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Адрес электронной почты (если имеется)</w:t>
            </w:r>
          </w:p>
        </w:tc>
        <w:tc>
          <w:tcPr>
            <w:tcW w:w="3190"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r w:rsidR="00F73280" w:rsidRPr="00C877B4" w:rsidTr="00E16AEB">
        <w:tc>
          <w:tcPr>
            <w:tcW w:w="776"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4.</w:t>
            </w:r>
          </w:p>
        </w:tc>
        <w:tc>
          <w:tcPr>
            <w:tcW w:w="8332" w:type="dxa"/>
            <w:gridSpan w:val="2"/>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Сведения о заявителе – главе крестьянского (фермерского) хозяйства</w:t>
            </w:r>
          </w:p>
        </w:tc>
      </w:tr>
      <w:tr w:rsidR="00F73280" w:rsidRPr="00C877B4" w:rsidTr="00E16AEB">
        <w:tc>
          <w:tcPr>
            <w:tcW w:w="776"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4.1.</w:t>
            </w:r>
          </w:p>
        </w:tc>
        <w:tc>
          <w:tcPr>
            <w:tcW w:w="5142"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Фамилия</w:t>
            </w:r>
          </w:p>
        </w:tc>
        <w:tc>
          <w:tcPr>
            <w:tcW w:w="3190"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r w:rsidR="00F73280" w:rsidRPr="00C877B4" w:rsidTr="00E16AEB">
        <w:tc>
          <w:tcPr>
            <w:tcW w:w="776"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4.2.</w:t>
            </w:r>
          </w:p>
        </w:tc>
        <w:tc>
          <w:tcPr>
            <w:tcW w:w="5142"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Имя</w:t>
            </w:r>
          </w:p>
        </w:tc>
        <w:tc>
          <w:tcPr>
            <w:tcW w:w="3190"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r w:rsidR="00F73280" w:rsidRPr="00C877B4" w:rsidTr="00E16AEB">
        <w:tc>
          <w:tcPr>
            <w:tcW w:w="776"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4.3.</w:t>
            </w:r>
          </w:p>
        </w:tc>
        <w:tc>
          <w:tcPr>
            <w:tcW w:w="5142"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Отчество</w:t>
            </w:r>
          </w:p>
        </w:tc>
        <w:tc>
          <w:tcPr>
            <w:tcW w:w="3190"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r w:rsidR="00F73280" w:rsidRPr="00C877B4" w:rsidTr="00E16AEB">
        <w:tc>
          <w:tcPr>
            <w:tcW w:w="776"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4.4.</w:t>
            </w:r>
          </w:p>
        </w:tc>
        <w:tc>
          <w:tcPr>
            <w:tcW w:w="5142"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Дата рождения</w:t>
            </w:r>
          </w:p>
        </w:tc>
        <w:tc>
          <w:tcPr>
            <w:tcW w:w="3190"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r w:rsidR="00F73280" w:rsidRPr="00C877B4" w:rsidTr="00E16AEB">
        <w:tc>
          <w:tcPr>
            <w:tcW w:w="776"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4.5.</w:t>
            </w:r>
          </w:p>
        </w:tc>
        <w:tc>
          <w:tcPr>
            <w:tcW w:w="5142"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Место рождения</w:t>
            </w:r>
          </w:p>
        </w:tc>
        <w:tc>
          <w:tcPr>
            <w:tcW w:w="3190"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r w:rsidR="00F73280" w:rsidRPr="00C877B4" w:rsidTr="00E16AEB">
        <w:tc>
          <w:tcPr>
            <w:tcW w:w="776"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5.</w:t>
            </w:r>
          </w:p>
        </w:tc>
        <w:tc>
          <w:tcPr>
            <w:tcW w:w="8332" w:type="dxa"/>
            <w:gridSpan w:val="2"/>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Место жительства заявителя в Российской Федерации</w:t>
            </w:r>
          </w:p>
        </w:tc>
      </w:tr>
      <w:tr w:rsidR="00F73280" w:rsidRPr="00C877B4" w:rsidTr="00E16AEB">
        <w:tc>
          <w:tcPr>
            <w:tcW w:w="776"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5.1.</w:t>
            </w:r>
          </w:p>
        </w:tc>
        <w:tc>
          <w:tcPr>
            <w:tcW w:w="5142"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Почтовый индекс</w:t>
            </w:r>
          </w:p>
        </w:tc>
        <w:tc>
          <w:tcPr>
            <w:tcW w:w="3190"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r w:rsidR="00F73280" w:rsidRPr="00C877B4" w:rsidTr="00E16AEB">
        <w:tc>
          <w:tcPr>
            <w:tcW w:w="776"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5.2.</w:t>
            </w:r>
          </w:p>
        </w:tc>
        <w:tc>
          <w:tcPr>
            <w:tcW w:w="5142"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Субъект Российской Федерации</w:t>
            </w:r>
          </w:p>
        </w:tc>
        <w:tc>
          <w:tcPr>
            <w:tcW w:w="3190"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r w:rsidR="00F73280" w:rsidRPr="00C877B4" w:rsidTr="00E16AEB">
        <w:tc>
          <w:tcPr>
            <w:tcW w:w="776"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5.3.</w:t>
            </w:r>
          </w:p>
        </w:tc>
        <w:tc>
          <w:tcPr>
            <w:tcW w:w="5142"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Муниципальный район</w:t>
            </w:r>
          </w:p>
        </w:tc>
        <w:tc>
          <w:tcPr>
            <w:tcW w:w="3190"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r w:rsidR="00F73280" w:rsidRPr="00C877B4" w:rsidTr="00E16AEB">
        <w:tc>
          <w:tcPr>
            <w:tcW w:w="776"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5.4.</w:t>
            </w:r>
          </w:p>
        </w:tc>
        <w:tc>
          <w:tcPr>
            <w:tcW w:w="5142"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Город</w:t>
            </w:r>
          </w:p>
        </w:tc>
        <w:tc>
          <w:tcPr>
            <w:tcW w:w="3190"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r w:rsidR="00F73280" w:rsidRPr="00C877B4" w:rsidTr="00E16AEB">
        <w:tc>
          <w:tcPr>
            <w:tcW w:w="776"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5.5.</w:t>
            </w:r>
          </w:p>
        </w:tc>
        <w:tc>
          <w:tcPr>
            <w:tcW w:w="5142"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Населенный пункт</w:t>
            </w:r>
          </w:p>
        </w:tc>
        <w:tc>
          <w:tcPr>
            <w:tcW w:w="3190"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r w:rsidR="00F73280" w:rsidRPr="00C877B4" w:rsidTr="00E16AEB">
        <w:tc>
          <w:tcPr>
            <w:tcW w:w="776"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5.6.</w:t>
            </w:r>
          </w:p>
        </w:tc>
        <w:tc>
          <w:tcPr>
            <w:tcW w:w="5142"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Улица</w:t>
            </w:r>
          </w:p>
        </w:tc>
        <w:tc>
          <w:tcPr>
            <w:tcW w:w="3190"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r w:rsidR="00F73280" w:rsidRPr="00C877B4" w:rsidTr="00E16AEB">
        <w:tc>
          <w:tcPr>
            <w:tcW w:w="776"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5.7.</w:t>
            </w:r>
          </w:p>
        </w:tc>
        <w:tc>
          <w:tcPr>
            <w:tcW w:w="5142"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Номер дома (владения)</w:t>
            </w:r>
          </w:p>
        </w:tc>
        <w:tc>
          <w:tcPr>
            <w:tcW w:w="3190"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r w:rsidR="00F73280" w:rsidRPr="00C877B4" w:rsidTr="00E16AEB">
        <w:tc>
          <w:tcPr>
            <w:tcW w:w="776"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5.8.</w:t>
            </w:r>
          </w:p>
        </w:tc>
        <w:tc>
          <w:tcPr>
            <w:tcW w:w="5142"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Квартира</w:t>
            </w:r>
          </w:p>
        </w:tc>
        <w:tc>
          <w:tcPr>
            <w:tcW w:w="3190"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r w:rsidR="00F73280" w:rsidRPr="00C877B4" w:rsidTr="00E16AEB">
        <w:tc>
          <w:tcPr>
            <w:tcW w:w="776"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5.9.</w:t>
            </w:r>
          </w:p>
        </w:tc>
        <w:tc>
          <w:tcPr>
            <w:tcW w:w="5142"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Контактные телефоны</w:t>
            </w:r>
          </w:p>
        </w:tc>
        <w:tc>
          <w:tcPr>
            <w:tcW w:w="3190"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r w:rsidR="00F73280" w:rsidRPr="00C877B4" w:rsidTr="00E16AEB">
        <w:tc>
          <w:tcPr>
            <w:tcW w:w="776"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5.10.</w:t>
            </w:r>
          </w:p>
        </w:tc>
        <w:tc>
          <w:tcPr>
            <w:tcW w:w="5142"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Адрес электронной почты (если имеется)</w:t>
            </w:r>
          </w:p>
        </w:tc>
        <w:tc>
          <w:tcPr>
            <w:tcW w:w="3190"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r w:rsidR="00F73280" w:rsidRPr="00C877B4" w:rsidTr="00E16AEB">
        <w:tc>
          <w:tcPr>
            <w:tcW w:w="776"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6.</w:t>
            </w:r>
          </w:p>
        </w:tc>
        <w:tc>
          <w:tcPr>
            <w:tcW w:w="8332" w:type="dxa"/>
            <w:gridSpan w:val="2"/>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Данные документа, удостоверяющего личность заявителя</w:t>
            </w:r>
          </w:p>
        </w:tc>
      </w:tr>
      <w:tr w:rsidR="00F73280" w:rsidRPr="00C877B4" w:rsidTr="00E16AEB">
        <w:tc>
          <w:tcPr>
            <w:tcW w:w="776"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6.1.</w:t>
            </w:r>
          </w:p>
        </w:tc>
        <w:tc>
          <w:tcPr>
            <w:tcW w:w="5142"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Вид документа, удостоверяющего личность</w:t>
            </w:r>
          </w:p>
        </w:tc>
        <w:tc>
          <w:tcPr>
            <w:tcW w:w="3190"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r w:rsidR="00F73280" w:rsidRPr="00C877B4" w:rsidTr="00E16AEB">
        <w:tc>
          <w:tcPr>
            <w:tcW w:w="776"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6.2.</w:t>
            </w:r>
          </w:p>
        </w:tc>
        <w:tc>
          <w:tcPr>
            <w:tcW w:w="5142"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Серия</w:t>
            </w:r>
          </w:p>
        </w:tc>
        <w:tc>
          <w:tcPr>
            <w:tcW w:w="3190"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r w:rsidR="00F73280" w:rsidRPr="00C877B4" w:rsidTr="00E16AEB">
        <w:tc>
          <w:tcPr>
            <w:tcW w:w="776"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6.3.</w:t>
            </w:r>
          </w:p>
        </w:tc>
        <w:tc>
          <w:tcPr>
            <w:tcW w:w="5142"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Номер</w:t>
            </w:r>
          </w:p>
        </w:tc>
        <w:tc>
          <w:tcPr>
            <w:tcW w:w="3190"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r w:rsidR="00F73280" w:rsidRPr="00C877B4" w:rsidTr="00E16AEB">
        <w:tc>
          <w:tcPr>
            <w:tcW w:w="776"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6.4.</w:t>
            </w:r>
          </w:p>
        </w:tc>
        <w:tc>
          <w:tcPr>
            <w:tcW w:w="5142"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Кем выдан</w:t>
            </w:r>
          </w:p>
        </w:tc>
        <w:tc>
          <w:tcPr>
            <w:tcW w:w="3190"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r w:rsidR="00F73280" w:rsidRPr="00C877B4" w:rsidTr="00E16AEB">
        <w:tc>
          <w:tcPr>
            <w:tcW w:w="776"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6.5.</w:t>
            </w:r>
          </w:p>
        </w:tc>
        <w:tc>
          <w:tcPr>
            <w:tcW w:w="5142"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Дата выдачи</w:t>
            </w:r>
          </w:p>
        </w:tc>
        <w:tc>
          <w:tcPr>
            <w:tcW w:w="3190"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r w:rsidR="00F73280" w:rsidRPr="00C877B4" w:rsidTr="00E16AEB">
        <w:tc>
          <w:tcPr>
            <w:tcW w:w="776"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6.6.</w:t>
            </w:r>
          </w:p>
        </w:tc>
        <w:tc>
          <w:tcPr>
            <w:tcW w:w="5142"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Код подразделения</w:t>
            </w:r>
          </w:p>
        </w:tc>
        <w:tc>
          <w:tcPr>
            <w:tcW w:w="3190"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bl>
    <w:p w:rsidR="00F73280" w:rsidRPr="00C877B4" w:rsidRDefault="00F73280" w:rsidP="00032AFC">
      <w:pPr>
        <w:pStyle w:val="ConsPlusNonformat"/>
        <w:tabs>
          <w:tab w:val="left" w:pos="-1985"/>
        </w:tab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6804"/>
        <w:gridCol w:w="1559"/>
      </w:tblGrid>
      <w:tr w:rsidR="00F73280" w:rsidRPr="00C877B4" w:rsidTr="00E16AEB">
        <w:tc>
          <w:tcPr>
            <w:tcW w:w="817"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7.</w:t>
            </w:r>
          </w:p>
        </w:tc>
        <w:tc>
          <w:tcPr>
            <w:tcW w:w="6804"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Количество членов крестьянского (фермерского) хозяйства, включая заявителя (чел.)</w:t>
            </w:r>
          </w:p>
        </w:tc>
        <w:tc>
          <w:tcPr>
            <w:tcW w:w="1559"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p>
        </w:tc>
      </w:tr>
    </w:tbl>
    <w:p w:rsidR="00F73280" w:rsidRPr="00C877B4" w:rsidRDefault="00F73280" w:rsidP="00032AFC">
      <w:pPr>
        <w:pStyle w:val="ConsPlusNonformat"/>
        <w:tabs>
          <w:tab w:val="left" w:pos="-1985"/>
        </w:tab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6804"/>
        <w:gridCol w:w="1559"/>
      </w:tblGrid>
      <w:tr w:rsidR="00F73280" w:rsidRPr="00C877B4" w:rsidTr="00E16AEB">
        <w:tc>
          <w:tcPr>
            <w:tcW w:w="817" w:type="dxa"/>
          </w:tcPr>
          <w:p w:rsidR="00F73280" w:rsidRPr="00C877B4" w:rsidRDefault="00F73280" w:rsidP="00E16AEB">
            <w:pPr>
              <w:pStyle w:val="ConsPlusNonformat"/>
              <w:tabs>
                <w:tab w:val="left" w:pos="-1985"/>
              </w:tabs>
              <w:jc w:val="center"/>
              <w:rPr>
                <w:rFonts w:ascii="Times New Roman" w:hAnsi="Times New Roman" w:cs="Times New Roman"/>
                <w:sz w:val="24"/>
                <w:szCs w:val="24"/>
                <w:lang w:val="en-US"/>
              </w:rPr>
            </w:pPr>
            <w:r w:rsidRPr="00C877B4">
              <w:rPr>
                <w:rFonts w:ascii="Times New Roman" w:hAnsi="Times New Roman" w:cs="Times New Roman"/>
                <w:sz w:val="24"/>
                <w:szCs w:val="24"/>
              </w:rPr>
              <w:t>8.</w:t>
            </w:r>
          </w:p>
        </w:tc>
        <w:tc>
          <w:tcPr>
            <w:tcW w:w="6804"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До регистрации в качестве главы крестьянского (фермерского) хозяйства заявитель осуществлял ведение личного подсобного хозяйства (отметить Да/Нет)</w:t>
            </w:r>
          </w:p>
        </w:tc>
        <w:tc>
          <w:tcPr>
            <w:tcW w:w="1559"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p>
        </w:tc>
      </w:tr>
    </w:tbl>
    <w:p w:rsidR="00F73280" w:rsidRPr="00C877B4" w:rsidRDefault="00F73280" w:rsidP="00032AFC">
      <w:pPr>
        <w:pStyle w:val="ConsPlusNonformat"/>
        <w:tabs>
          <w:tab w:val="left" w:pos="-1985"/>
        </w:tab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6804"/>
        <w:gridCol w:w="1559"/>
      </w:tblGrid>
      <w:tr w:rsidR="00F73280" w:rsidRPr="00C877B4" w:rsidTr="00E16AEB">
        <w:tc>
          <w:tcPr>
            <w:tcW w:w="817" w:type="dxa"/>
          </w:tcPr>
          <w:p w:rsidR="00F73280" w:rsidRPr="00C877B4" w:rsidRDefault="00F73280" w:rsidP="00E16AEB">
            <w:pPr>
              <w:pStyle w:val="ConsPlusNonformat"/>
              <w:tabs>
                <w:tab w:val="left" w:pos="-1985"/>
              </w:tabs>
              <w:jc w:val="center"/>
              <w:rPr>
                <w:rFonts w:ascii="Times New Roman" w:hAnsi="Times New Roman" w:cs="Times New Roman"/>
                <w:sz w:val="24"/>
                <w:szCs w:val="24"/>
                <w:lang w:val="en-US"/>
              </w:rPr>
            </w:pPr>
            <w:r w:rsidRPr="00C877B4">
              <w:rPr>
                <w:rFonts w:ascii="Times New Roman" w:hAnsi="Times New Roman" w:cs="Times New Roman"/>
                <w:sz w:val="24"/>
                <w:szCs w:val="24"/>
              </w:rPr>
              <w:t>9.</w:t>
            </w:r>
          </w:p>
        </w:tc>
        <w:tc>
          <w:tcPr>
            <w:tcW w:w="6804"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Численность работников крестьянского (фермерского) хозяйства на момент подачи заявки (чел.)</w:t>
            </w:r>
          </w:p>
        </w:tc>
        <w:tc>
          <w:tcPr>
            <w:tcW w:w="1559"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p>
        </w:tc>
      </w:tr>
    </w:tbl>
    <w:p w:rsidR="00F73280" w:rsidRPr="00C877B4" w:rsidRDefault="00F73280" w:rsidP="00032AFC">
      <w:pPr>
        <w:pStyle w:val="ConsPlusNonformat"/>
        <w:tabs>
          <w:tab w:val="left" w:pos="-1985"/>
        </w:tabs>
        <w:jc w:val="center"/>
        <w:rPr>
          <w:rFonts w:ascii="Times New Roman" w:hAnsi="Times New Roman" w:cs="Times New Roman"/>
          <w:sz w:val="24"/>
          <w:szCs w:val="24"/>
        </w:rPr>
      </w:pPr>
    </w:p>
    <w:p w:rsidR="00F73280" w:rsidRPr="00C877B4" w:rsidRDefault="00F73280" w:rsidP="000973DC">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10. Образование заявителя (нужное отметить знаком –</w:t>
      </w:r>
      <w:r w:rsidRPr="00C877B4">
        <w:rPr>
          <w:rFonts w:ascii="Times New Roman" w:hAnsi="Times New Roman" w:cs="Times New Roman"/>
          <w:sz w:val="24"/>
          <w:szCs w:val="24"/>
          <w:lang w:val="en-US"/>
        </w:rPr>
        <w:t>V</w:t>
      </w:r>
      <w:r w:rsidRPr="00C877B4">
        <w:rPr>
          <w:rFonts w:ascii="Times New Roman" w:hAnsi="Times New Roman" w:cs="Times New Roman"/>
          <w:sz w:val="24"/>
          <w:szCs w:val="24"/>
        </w:rPr>
        <w:t>)</w:t>
      </w:r>
    </w:p>
    <w:p w:rsidR="00F73280" w:rsidRPr="00C877B4" w:rsidRDefault="00F73280" w:rsidP="000973DC">
      <w:pPr>
        <w:pStyle w:val="ConsPlusNonformat"/>
        <w:tabs>
          <w:tab w:val="left" w:pos="-1985"/>
        </w:tabs>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3"/>
        <w:gridCol w:w="4020"/>
      </w:tblGrid>
      <w:tr w:rsidR="00F73280" w:rsidRPr="00C877B4" w:rsidTr="00E16AEB">
        <w:tc>
          <w:tcPr>
            <w:tcW w:w="483"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p>
        </w:tc>
        <w:tc>
          <w:tcPr>
            <w:tcW w:w="4020"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Общее</w:t>
            </w:r>
          </w:p>
        </w:tc>
      </w:tr>
      <w:tr w:rsidR="00F73280" w:rsidRPr="00C877B4" w:rsidTr="00E16AEB">
        <w:trPr>
          <w:trHeight w:val="269"/>
        </w:trPr>
        <w:tc>
          <w:tcPr>
            <w:tcW w:w="483" w:type="dxa"/>
            <w:tcBorders>
              <w:left w:val="nil"/>
              <w:right w:val="nil"/>
            </w:tcBorders>
          </w:tcPr>
          <w:p w:rsidR="00F73280" w:rsidRPr="00C877B4" w:rsidRDefault="00F73280" w:rsidP="00E16AEB">
            <w:pPr>
              <w:pStyle w:val="ConsPlusNonformat"/>
              <w:tabs>
                <w:tab w:val="left" w:pos="-1985"/>
              </w:tabs>
              <w:jc w:val="center"/>
              <w:rPr>
                <w:rFonts w:ascii="Times New Roman" w:hAnsi="Times New Roman" w:cs="Times New Roman"/>
                <w:sz w:val="24"/>
                <w:szCs w:val="24"/>
              </w:rPr>
            </w:pPr>
          </w:p>
        </w:tc>
        <w:tc>
          <w:tcPr>
            <w:tcW w:w="4020" w:type="dxa"/>
            <w:tcBorders>
              <w:left w:val="nil"/>
              <w:right w:val="nil"/>
            </w:tcBorders>
          </w:tcPr>
          <w:p w:rsidR="00F73280" w:rsidRPr="00C877B4" w:rsidRDefault="00F73280" w:rsidP="00E16AEB">
            <w:pPr>
              <w:pStyle w:val="ConsPlusNonformat"/>
              <w:tabs>
                <w:tab w:val="left" w:pos="-1985"/>
              </w:tabs>
              <w:rPr>
                <w:rFonts w:ascii="Times New Roman" w:hAnsi="Times New Roman" w:cs="Times New Roman"/>
                <w:sz w:val="24"/>
                <w:szCs w:val="24"/>
              </w:rPr>
            </w:pPr>
          </w:p>
        </w:tc>
      </w:tr>
      <w:tr w:rsidR="00F73280" w:rsidRPr="00C877B4" w:rsidTr="00E16AEB">
        <w:tc>
          <w:tcPr>
            <w:tcW w:w="483"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p>
        </w:tc>
        <w:tc>
          <w:tcPr>
            <w:tcW w:w="4020"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Среднее профессиональное</w:t>
            </w:r>
          </w:p>
        </w:tc>
      </w:tr>
      <w:tr w:rsidR="00F73280" w:rsidRPr="00C877B4" w:rsidTr="00E16AEB">
        <w:tc>
          <w:tcPr>
            <w:tcW w:w="483" w:type="dxa"/>
            <w:tcBorders>
              <w:left w:val="nil"/>
              <w:right w:val="nil"/>
            </w:tcBorders>
          </w:tcPr>
          <w:p w:rsidR="00F73280" w:rsidRPr="00C877B4" w:rsidRDefault="00F73280" w:rsidP="00E16AEB">
            <w:pPr>
              <w:pStyle w:val="ConsPlusNonformat"/>
              <w:tabs>
                <w:tab w:val="left" w:pos="-1985"/>
              </w:tabs>
              <w:jc w:val="center"/>
              <w:rPr>
                <w:rFonts w:ascii="Times New Roman" w:hAnsi="Times New Roman" w:cs="Times New Roman"/>
                <w:sz w:val="24"/>
                <w:szCs w:val="24"/>
              </w:rPr>
            </w:pPr>
          </w:p>
        </w:tc>
        <w:tc>
          <w:tcPr>
            <w:tcW w:w="4020" w:type="dxa"/>
            <w:tcBorders>
              <w:left w:val="nil"/>
              <w:right w:val="nil"/>
            </w:tcBorders>
          </w:tcPr>
          <w:p w:rsidR="00F73280" w:rsidRPr="00C877B4" w:rsidRDefault="00F73280" w:rsidP="00E16AEB">
            <w:pPr>
              <w:pStyle w:val="ConsPlusNonformat"/>
              <w:tabs>
                <w:tab w:val="left" w:pos="-1985"/>
              </w:tabs>
              <w:rPr>
                <w:rFonts w:ascii="Times New Roman" w:hAnsi="Times New Roman" w:cs="Times New Roman"/>
                <w:sz w:val="24"/>
                <w:szCs w:val="24"/>
              </w:rPr>
            </w:pPr>
          </w:p>
        </w:tc>
      </w:tr>
      <w:tr w:rsidR="00F73280" w:rsidRPr="00C877B4" w:rsidTr="00E16AEB">
        <w:tc>
          <w:tcPr>
            <w:tcW w:w="483"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p>
        </w:tc>
        <w:tc>
          <w:tcPr>
            <w:tcW w:w="4020"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Высшее</w:t>
            </w:r>
          </w:p>
        </w:tc>
      </w:tr>
    </w:tbl>
    <w:p w:rsidR="00F73280" w:rsidRPr="00C877B4" w:rsidRDefault="00F73280" w:rsidP="00FA3D25">
      <w:pPr>
        <w:pStyle w:val="ConsPlusNonformat"/>
        <w:tabs>
          <w:tab w:val="left" w:pos="-1985"/>
        </w:tabs>
        <w:rPr>
          <w:rFonts w:ascii="Times New Roman" w:hAnsi="Times New Roman" w:cs="Times New Roman"/>
          <w:sz w:val="24"/>
          <w:szCs w:val="24"/>
        </w:rPr>
      </w:pPr>
    </w:p>
    <w:p w:rsidR="00F73280" w:rsidRPr="00C877B4" w:rsidRDefault="00F73280">
      <w:pPr>
        <w:rPr>
          <w:sz w:val="24"/>
          <w:szCs w:val="24"/>
        </w:rPr>
      </w:pPr>
    </w:p>
    <w:p w:rsidR="00F73280" w:rsidRPr="00C877B4" w:rsidRDefault="00F73280" w:rsidP="00FA3D25">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11. Три последних года работы заявителя</w:t>
      </w:r>
    </w:p>
    <w:p w:rsidR="00F73280" w:rsidRPr="00C877B4" w:rsidRDefault="00F73280" w:rsidP="00FA3D25">
      <w:pPr>
        <w:pStyle w:val="ConsPlusNonformat"/>
        <w:tabs>
          <w:tab w:val="left" w:pos="-1985"/>
        </w:tabs>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1701"/>
        <w:gridCol w:w="4536"/>
        <w:gridCol w:w="1842"/>
      </w:tblGrid>
      <w:tr w:rsidR="00F73280" w:rsidRPr="00C877B4" w:rsidTr="00E16AEB">
        <w:tc>
          <w:tcPr>
            <w:tcW w:w="2802" w:type="dxa"/>
            <w:gridSpan w:val="2"/>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Месяц и год</w:t>
            </w:r>
          </w:p>
        </w:tc>
        <w:tc>
          <w:tcPr>
            <w:tcW w:w="4536" w:type="dxa"/>
            <w:vMerge w:val="restart"/>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Должность с указанием организации (включая учебу, военную службу, предпринимательскую деятельность)</w:t>
            </w:r>
          </w:p>
        </w:tc>
        <w:tc>
          <w:tcPr>
            <w:tcW w:w="1842" w:type="dxa"/>
            <w:vMerge w:val="restart"/>
          </w:tcPr>
          <w:p w:rsidR="00F73280" w:rsidRPr="00C877B4" w:rsidRDefault="00F73280" w:rsidP="00E16AEB">
            <w:pPr>
              <w:pStyle w:val="ConsPlusNonformat"/>
              <w:tabs>
                <w:tab w:val="left" w:pos="-1985"/>
              </w:tabs>
              <w:jc w:val="center"/>
              <w:rPr>
                <w:rFonts w:ascii="Times New Roman" w:hAnsi="Times New Roman" w:cs="Times New Roman"/>
                <w:sz w:val="24"/>
                <w:szCs w:val="24"/>
              </w:rPr>
            </w:pPr>
            <w:r w:rsidRPr="00C877B4">
              <w:rPr>
                <w:rFonts w:ascii="Times New Roman" w:hAnsi="Times New Roman" w:cs="Times New Roman"/>
                <w:sz w:val="24"/>
                <w:szCs w:val="24"/>
              </w:rPr>
              <w:t>Адрес организации</w:t>
            </w:r>
          </w:p>
        </w:tc>
      </w:tr>
      <w:tr w:rsidR="00F73280" w:rsidRPr="00C877B4" w:rsidTr="00E16AEB">
        <w:tc>
          <w:tcPr>
            <w:tcW w:w="1101"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приема</w:t>
            </w:r>
          </w:p>
        </w:tc>
        <w:tc>
          <w:tcPr>
            <w:tcW w:w="1701"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увольнения</w:t>
            </w:r>
          </w:p>
        </w:tc>
        <w:tc>
          <w:tcPr>
            <w:tcW w:w="4536" w:type="dxa"/>
            <w:vMerge/>
          </w:tcPr>
          <w:p w:rsidR="00F73280" w:rsidRPr="00C877B4" w:rsidRDefault="00F73280" w:rsidP="00E16AEB">
            <w:pPr>
              <w:pStyle w:val="ConsPlusNonformat"/>
              <w:tabs>
                <w:tab w:val="left" w:pos="-1985"/>
              </w:tabs>
              <w:rPr>
                <w:rFonts w:ascii="Times New Roman" w:hAnsi="Times New Roman" w:cs="Times New Roman"/>
                <w:sz w:val="24"/>
                <w:szCs w:val="24"/>
              </w:rPr>
            </w:pPr>
          </w:p>
        </w:tc>
        <w:tc>
          <w:tcPr>
            <w:tcW w:w="1842" w:type="dxa"/>
            <w:vMerge/>
          </w:tcPr>
          <w:p w:rsidR="00F73280" w:rsidRPr="00C877B4" w:rsidRDefault="00F73280" w:rsidP="00E16AEB">
            <w:pPr>
              <w:pStyle w:val="ConsPlusNonformat"/>
              <w:tabs>
                <w:tab w:val="left" w:pos="-1985"/>
              </w:tabs>
              <w:rPr>
                <w:rFonts w:ascii="Times New Roman" w:hAnsi="Times New Roman" w:cs="Times New Roman"/>
                <w:sz w:val="24"/>
                <w:szCs w:val="24"/>
              </w:rPr>
            </w:pPr>
          </w:p>
        </w:tc>
      </w:tr>
      <w:tr w:rsidR="00F73280" w:rsidRPr="00C877B4" w:rsidTr="00E16AEB">
        <w:tc>
          <w:tcPr>
            <w:tcW w:w="1101" w:type="dxa"/>
          </w:tcPr>
          <w:p w:rsidR="00F73280" w:rsidRPr="00C877B4" w:rsidRDefault="00F73280" w:rsidP="00E16AEB">
            <w:pPr>
              <w:pStyle w:val="ConsPlusNonformat"/>
              <w:tabs>
                <w:tab w:val="left" w:pos="-1985"/>
              </w:tabs>
              <w:rPr>
                <w:rFonts w:ascii="Times New Roman" w:hAnsi="Times New Roman" w:cs="Times New Roman"/>
                <w:sz w:val="24"/>
                <w:szCs w:val="24"/>
              </w:rPr>
            </w:pPr>
          </w:p>
        </w:tc>
        <w:tc>
          <w:tcPr>
            <w:tcW w:w="1701" w:type="dxa"/>
          </w:tcPr>
          <w:p w:rsidR="00F73280" w:rsidRPr="00C877B4" w:rsidRDefault="00F73280" w:rsidP="00E16AEB">
            <w:pPr>
              <w:pStyle w:val="ConsPlusNonformat"/>
              <w:tabs>
                <w:tab w:val="left" w:pos="-1985"/>
              </w:tabs>
              <w:rPr>
                <w:rFonts w:ascii="Times New Roman" w:hAnsi="Times New Roman" w:cs="Times New Roman"/>
                <w:sz w:val="24"/>
                <w:szCs w:val="24"/>
              </w:rPr>
            </w:pPr>
          </w:p>
        </w:tc>
        <w:tc>
          <w:tcPr>
            <w:tcW w:w="4536" w:type="dxa"/>
          </w:tcPr>
          <w:p w:rsidR="00F73280" w:rsidRPr="00C877B4" w:rsidRDefault="00F73280" w:rsidP="00E16AEB">
            <w:pPr>
              <w:pStyle w:val="ConsPlusNonformat"/>
              <w:tabs>
                <w:tab w:val="left" w:pos="-1985"/>
              </w:tabs>
              <w:rPr>
                <w:rFonts w:ascii="Times New Roman" w:hAnsi="Times New Roman" w:cs="Times New Roman"/>
                <w:sz w:val="24"/>
                <w:szCs w:val="24"/>
              </w:rPr>
            </w:pPr>
          </w:p>
        </w:tc>
        <w:tc>
          <w:tcPr>
            <w:tcW w:w="1842"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r w:rsidR="00F73280" w:rsidRPr="00C877B4" w:rsidTr="00E16AEB">
        <w:tc>
          <w:tcPr>
            <w:tcW w:w="1101" w:type="dxa"/>
          </w:tcPr>
          <w:p w:rsidR="00F73280" w:rsidRPr="00C877B4" w:rsidRDefault="00F73280" w:rsidP="00E16AEB">
            <w:pPr>
              <w:pStyle w:val="ConsPlusNonformat"/>
              <w:tabs>
                <w:tab w:val="left" w:pos="-1985"/>
              </w:tabs>
              <w:rPr>
                <w:rFonts w:ascii="Times New Roman" w:hAnsi="Times New Roman" w:cs="Times New Roman"/>
                <w:sz w:val="24"/>
                <w:szCs w:val="24"/>
              </w:rPr>
            </w:pPr>
          </w:p>
        </w:tc>
        <w:tc>
          <w:tcPr>
            <w:tcW w:w="1701" w:type="dxa"/>
          </w:tcPr>
          <w:p w:rsidR="00F73280" w:rsidRPr="00C877B4" w:rsidRDefault="00F73280" w:rsidP="00E16AEB">
            <w:pPr>
              <w:pStyle w:val="ConsPlusNonformat"/>
              <w:tabs>
                <w:tab w:val="left" w:pos="-1985"/>
              </w:tabs>
              <w:rPr>
                <w:rFonts w:ascii="Times New Roman" w:hAnsi="Times New Roman" w:cs="Times New Roman"/>
                <w:sz w:val="24"/>
                <w:szCs w:val="24"/>
              </w:rPr>
            </w:pPr>
          </w:p>
        </w:tc>
        <w:tc>
          <w:tcPr>
            <w:tcW w:w="4536" w:type="dxa"/>
          </w:tcPr>
          <w:p w:rsidR="00F73280" w:rsidRPr="00C877B4" w:rsidRDefault="00F73280" w:rsidP="00E16AEB">
            <w:pPr>
              <w:pStyle w:val="ConsPlusNonformat"/>
              <w:tabs>
                <w:tab w:val="left" w:pos="-1985"/>
              </w:tabs>
              <w:rPr>
                <w:rFonts w:ascii="Times New Roman" w:hAnsi="Times New Roman" w:cs="Times New Roman"/>
                <w:sz w:val="24"/>
                <w:szCs w:val="24"/>
              </w:rPr>
            </w:pPr>
          </w:p>
        </w:tc>
        <w:tc>
          <w:tcPr>
            <w:tcW w:w="1842"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r w:rsidR="00F73280" w:rsidRPr="00C877B4" w:rsidTr="00E16AEB">
        <w:tc>
          <w:tcPr>
            <w:tcW w:w="1101" w:type="dxa"/>
          </w:tcPr>
          <w:p w:rsidR="00F73280" w:rsidRPr="00C877B4" w:rsidRDefault="00F73280" w:rsidP="00E16AEB">
            <w:pPr>
              <w:pStyle w:val="ConsPlusNonformat"/>
              <w:tabs>
                <w:tab w:val="left" w:pos="-1985"/>
              </w:tabs>
              <w:rPr>
                <w:rFonts w:ascii="Times New Roman" w:hAnsi="Times New Roman" w:cs="Times New Roman"/>
                <w:sz w:val="24"/>
                <w:szCs w:val="24"/>
              </w:rPr>
            </w:pPr>
          </w:p>
        </w:tc>
        <w:tc>
          <w:tcPr>
            <w:tcW w:w="1701" w:type="dxa"/>
          </w:tcPr>
          <w:p w:rsidR="00F73280" w:rsidRPr="00C877B4" w:rsidRDefault="00F73280" w:rsidP="00E16AEB">
            <w:pPr>
              <w:pStyle w:val="ConsPlusNonformat"/>
              <w:tabs>
                <w:tab w:val="left" w:pos="-1985"/>
              </w:tabs>
              <w:rPr>
                <w:rFonts w:ascii="Times New Roman" w:hAnsi="Times New Roman" w:cs="Times New Roman"/>
                <w:sz w:val="24"/>
                <w:szCs w:val="24"/>
              </w:rPr>
            </w:pPr>
          </w:p>
        </w:tc>
        <w:tc>
          <w:tcPr>
            <w:tcW w:w="4536" w:type="dxa"/>
          </w:tcPr>
          <w:p w:rsidR="00F73280" w:rsidRPr="00C877B4" w:rsidRDefault="00F73280" w:rsidP="00E16AEB">
            <w:pPr>
              <w:pStyle w:val="ConsPlusNonformat"/>
              <w:tabs>
                <w:tab w:val="left" w:pos="-1985"/>
              </w:tabs>
              <w:rPr>
                <w:rFonts w:ascii="Times New Roman" w:hAnsi="Times New Roman" w:cs="Times New Roman"/>
                <w:sz w:val="24"/>
                <w:szCs w:val="24"/>
              </w:rPr>
            </w:pPr>
          </w:p>
        </w:tc>
        <w:tc>
          <w:tcPr>
            <w:tcW w:w="1842"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bl>
    <w:p w:rsidR="00F73280" w:rsidRPr="00C877B4" w:rsidRDefault="00F73280" w:rsidP="00FA3D25">
      <w:pPr>
        <w:pStyle w:val="ConsPlusNonformat"/>
        <w:tabs>
          <w:tab w:val="left" w:pos="-1985"/>
        </w:tabs>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6804"/>
        <w:gridCol w:w="1559"/>
      </w:tblGrid>
      <w:tr w:rsidR="00F73280" w:rsidRPr="00C877B4" w:rsidTr="00E16AEB">
        <w:tc>
          <w:tcPr>
            <w:tcW w:w="817" w:type="dxa"/>
          </w:tcPr>
          <w:p w:rsidR="00F73280" w:rsidRPr="00C877B4" w:rsidRDefault="00F73280" w:rsidP="00E16AEB">
            <w:pPr>
              <w:pStyle w:val="ConsPlusNonformat"/>
              <w:tabs>
                <w:tab w:val="left" w:pos="-1985"/>
              </w:tabs>
              <w:jc w:val="center"/>
              <w:rPr>
                <w:rFonts w:ascii="Times New Roman" w:hAnsi="Times New Roman" w:cs="Times New Roman"/>
                <w:sz w:val="24"/>
                <w:szCs w:val="24"/>
                <w:lang w:val="en-US"/>
              </w:rPr>
            </w:pPr>
            <w:r w:rsidRPr="00C877B4">
              <w:rPr>
                <w:rFonts w:ascii="Times New Roman" w:hAnsi="Times New Roman" w:cs="Times New Roman"/>
                <w:sz w:val="24"/>
                <w:szCs w:val="24"/>
              </w:rPr>
              <w:t>12.</w:t>
            </w:r>
          </w:p>
        </w:tc>
        <w:tc>
          <w:tcPr>
            <w:tcW w:w="6804"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На момент подачи заявки заявитель осуществлял предпринимательскую деятельность в течение последних трех лет в качестве индивидуального предпринимателя и (или) являлся учредителем (участником) коммерческой организации, за исключением крестьянского (фермерского) хозяйства, главой которого он является (отметить Да/Нет)</w:t>
            </w:r>
          </w:p>
        </w:tc>
        <w:tc>
          <w:tcPr>
            <w:tcW w:w="1559" w:type="dxa"/>
          </w:tcPr>
          <w:p w:rsidR="00F73280" w:rsidRPr="00C877B4" w:rsidRDefault="00F73280" w:rsidP="00E16AEB">
            <w:pPr>
              <w:pStyle w:val="ConsPlusNonformat"/>
              <w:tabs>
                <w:tab w:val="left" w:pos="-1985"/>
              </w:tabs>
              <w:jc w:val="center"/>
              <w:rPr>
                <w:rFonts w:ascii="Times New Roman" w:hAnsi="Times New Roman" w:cs="Times New Roman"/>
                <w:sz w:val="24"/>
                <w:szCs w:val="24"/>
              </w:rPr>
            </w:pPr>
          </w:p>
        </w:tc>
      </w:tr>
    </w:tbl>
    <w:p w:rsidR="00F73280" w:rsidRPr="00C877B4" w:rsidRDefault="00F73280" w:rsidP="003152AD">
      <w:pPr>
        <w:pStyle w:val="ConsPlusNonformat"/>
        <w:tabs>
          <w:tab w:val="left" w:pos="-1985"/>
        </w:tabs>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6804"/>
        <w:gridCol w:w="1559"/>
      </w:tblGrid>
      <w:tr w:rsidR="00F73280" w:rsidRPr="00C877B4" w:rsidTr="00E16AEB">
        <w:tc>
          <w:tcPr>
            <w:tcW w:w="817"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13.</w:t>
            </w:r>
          </w:p>
        </w:tc>
        <w:tc>
          <w:tcPr>
            <w:tcW w:w="6804"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Заявитель ранее являлся получателем гранта на создание и развитие крестьянского (фермерского) хозяйства, гранта на развитие семейных животноводческих ферм, а также средств финансовой поддержки, субсидии или грантов на организацию начального этапа предпринимательской деятельности, полученных до регистрации крестьянского (фермерского) хозяйства, главой которого является заявитель (отметить Да/Нет, с указанием вида предоставленной государственной поддержки)</w:t>
            </w:r>
          </w:p>
        </w:tc>
        <w:tc>
          <w:tcPr>
            <w:tcW w:w="1559"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bl>
    <w:p w:rsidR="00F73280" w:rsidRPr="00C877B4" w:rsidRDefault="00F73280" w:rsidP="003152AD">
      <w:pPr>
        <w:pStyle w:val="ConsPlusNonformat"/>
        <w:tabs>
          <w:tab w:val="left" w:pos="-1985"/>
        </w:tabs>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6804"/>
        <w:gridCol w:w="1559"/>
      </w:tblGrid>
      <w:tr w:rsidR="00F73280" w:rsidRPr="00C877B4" w:rsidTr="00E16AEB">
        <w:tc>
          <w:tcPr>
            <w:tcW w:w="817"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14.</w:t>
            </w:r>
          </w:p>
        </w:tc>
        <w:tc>
          <w:tcPr>
            <w:tcW w:w="6804"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На момент подачи заявки на расчетном счете/счетах крестьянского (фермерского) хозяйства находятся денежные средства в сумме (рублей)</w:t>
            </w:r>
          </w:p>
        </w:tc>
        <w:tc>
          <w:tcPr>
            <w:tcW w:w="1559"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bl>
    <w:p w:rsidR="00F73280" w:rsidRPr="00C877B4" w:rsidRDefault="00F73280" w:rsidP="003152AD">
      <w:pPr>
        <w:pStyle w:val="ConsPlusNonformat"/>
        <w:tabs>
          <w:tab w:val="left" w:pos="-1985"/>
        </w:tabs>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6804"/>
        <w:gridCol w:w="1559"/>
      </w:tblGrid>
      <w:tr w:rsidR="00F73280" w:rsidRPr="00C877B4" w:rsidTr="00E16AEB">
        <w:tc>
          <w:tcPr>
            <w:tcW w:w="817" w:type="dxa"/>
            <w:vMerge w:val="restart"/>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15.</w:t>
            </w:r>
          </w:p>
        </w:tc>
        <w:tc>
          <w:tcPr>
            <w:tcW w:w="6804"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На момент подачи заявки у заявителя и иных членов крестьянского (фермерского) хозяйства находятся земельные участки из земель сельскохозяйственного назначения, зарегистрированные в установленном порядке, площадью (га)</w:t>
            </w:r>
          </w:p>
        </w:tc>
        <w:tc>
          <w:tcPr>
            <w:tcW w:w="1559"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r w:rsidR="00F73280" w:rsidRPr="00C877B4" w:rsidTr="00E16AEB">
        <w:tc>
          <w:tcPr>
            <w:tcW w:w="817" w:type="dxa"/>
            <w:vMerge/>
          </w:tcPr>
          <w:p w:rsidR="00F73280" w:rsidRPr="00C877B4" w:rsidRDefault="00F73280" w:rsidP="00E16AEB">
            <w:pPr>
              <w:pStyle w:val="ConsPlusNonformat"/>
              <w:tabs>
                <w:tab w:val="left" w:pos="-1985"/>
              </w:tabs>
              <w:rPr>
                <w:rFonts w:ascii="Times New Roman" w:hAnsi="Times New Roman" w:cs="Times New Roman"/>
                <w:sz w:val="24"/>
                <w:szCs w:val="24"/>
              </w:rPr>
            </w:pPr>
          </w:p>
        </w:tc>
        <w:tc>
          <w:tcPr>
            <w:tcW w:w="6804" w:type="dxa"/>
          </w:tcPr>
          <w:p w:rsidR="00F73280" w:rsidRPr="00C877B4" w:rsidRDefault="00F73280" w:rsidP="00E16AEB">
            <w:pPr>
              <w:pStyle w:val="ConsPlusNonformat"/>
              <w:tabs>
                <w:tab w:val="left" w:pos="-1985"/>
              </w:tabs>
              <w:ind w:left="317"/>
              <w:rPr>
                <w:rFonts w:ascii="Times New Roman" w:hAnsi="Times New Roman" w:cs="Times New Roman"/>
                <w:sz w:val="24"/>
                <w:szCs w:val="24"/>
              </w:rPr>
            </w:pPr>
            <w:r w:rsidRPr="00C877B4">
              <w:rPr>
                <w:rFonts w:ascii="Times New Roman" w:hAnsi="Times New Roman" w:cs="Times New Roman"/>
                <w:sz w:val="24"/>
                <w:szCs w:val="24"/>
              </w:rPr>
              <w:t>в собственности</w:t>
            </w:r>
          </w:p>
        </w:tc>
        <w:tc>
          <w:tcPr>
            <w:tcW w:w="1559"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r w:rsidR="00F73280" w:rsidRPr="00C877B4" w:rsidTr="00E16AEB">
        <w:tc>
          <w:tcPr>
            <w:tcW w:w="817" w:type="dxa"/>
            <w:vMerge/>
          </w:tcPr>
          <w:p w:rsidR="00F73280" w:rsidRPr="00C877B4" w:rsidRDefault="00F73280" w:rsidP="00E16AEB">
            <w:pPr>
              <w:pStyle w:val="ConsPlusNonformat"/>
              <w:tabs>
                <w:tab w:val="left" w:pos="-1985"/>
              </w:tabs>
              <w:rPr>
                <w:rFonts w:ascii="Times New Roman" w:hAnsi="Times New Roman" w:cs="Times New Roman"/>
                <w:sz w:val="24"/>
                <w:szCs w:val="24"/>
              </w:rPr>
            </w:pPr>
          </w:p>
        </w:tc>
        <w:tc>
          <w:tcPr>
            <w:tcW w:w="6804" w:type="dxa"/>
          </w:tcPr>
          <w:p w:rsidR="00F73280" w:rsidRPr="00C877B4" w:rsidRDefault="00F73280" w:rsidP="00E16AEB">
            <w:pPr>
              <w:pStyle w:val="ConsPlusNonformat"/>
              <w:tabs>
                <w:tab w:val="left" w:pos="-1985"/>
              </w:tabs>
              <w:ind w:left="317"/>
              <w:rPr>
                <w:rFonts w:ascii="Times New Roman" w:hAnsi="Times New Roman" w:cs="Times New Roman"/>
                <w:sz w:val="24"/>
                <w:szCs w:val="24"/>
              </w:rPr>
            </w:pPr>
            <w:r w:rsidRPr="00C877B4">
              <w:rPr>
                <w:rFonts w:ascii="Times New Roman" w:hAnsi="Times New Roman" w:cs="Times New Roman"/>
                <w:sz w:val="24"/>
                <w:szCs w:val="24"/>
              </w:rPr>
              <w:t>в аренде</w:t>
            </w:r>
          </w:p>
        </w:tc>
        <w:tc>
          <w:tcPr>
            <w:tcW w:w="1559"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bl>
    <w:p w:rsidR="00F73280" w:rsidRPr="00C877B4" w:rsidRDefault="00F73280">
      <w:pPr>
        <w:rPr>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6804"/>
        <w:gridCol w:w="1559"/>
      </w:tblGrid>
      <w:tr w:rsidR="00F73280" w:rsidRPr="00C877B4" w:rsidTr="00E16AEB">
        <w:tc>
          <w:tcPr>
            <w:tcW w:w="817"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16.</w:t>
            </w:r>
          </w:p>
        </w:tc>
        <w:tc>
          <w:tcPr>
            <w:tcW w:w="6804" w:type="dxa"/>
          </w:tcPr>
          <w:p w:rsidR="00F73280" w:rsidRPr="00C877B4" w:rsidRDefault="00F73280" w:rsidP="00E16AEB">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Необходимая сумма гранта на создание и развитие крестьянского (фермерского) хозяйства (рублей)</w:t>
            </w:r>
          </w:p>
        </w:tc>
        <w:tc>
          <w:tcPr>
            <w:tcW w:w="1559" w:type="dxa"/>
          </w:tcPr>
          <w:p w:rsidR="00F73280" w:rsidRPr="00C877B4" w:rsidRDefault="00F73280" w:rsidP="00E16AEB">
            <w:pPr>
              <w:pStyle w:val="ConsPlusNonformat"/>
              <w:tabs>
                <w:tab w:val="left" w:pos="-1985"/>
              </w:tabs>
              <w:rPr>
                <w:rFonts w:ascii="Times New Roman" w:hAnsi="Times New Roman" w:cs="Times New Roman"/>
                <w:sz w:val="24"/>
                <w:szCs w:val="24"/>
              </w:rPr>
            </w:pPr>
          </w:p>
        </w:tc>
      </w:tr>
    </w:tbl>
    <w:p w:rsidR="00F73280" w:rsidRPr="00C877B4" w:rsidRDefault="00F73280" w:rsidP="007217E6">
      <w:pPr>
        <w:widowControl w:val="0"/>
        <w:autoSpaceDE w:val="0"/>
        <w:autoSpaceDN w:val="0"/>
        <w:adjustRightInd w:val="0"/>
        <w:ind w:firstLine="709"/>
        <w:jc w:val="both"/>
        <w:rPr>
          <w:sz w:val="24"/>
          <w:szCs w:val="24"/>
        </w:rPr>
      </w:pPr>
      <w:r w:rsidRPr="00C877B4">
        <w:rPr>
          <w:sz w:val="24"/>
          <w:szCs w:val="24"/>
        </w:rPr>
        <w:t>Обязуюсь соблюдать условия предоставления гранта и выполнять обязательства, предусмотренные Положением о предоставлении грантов на создание и развитие крестьянского (фермерского) хозяйства.</w:t>
      </w:r>
    </w:p>
    <w:p w:rsidR="00F73280" w:rsidRPr="00C877B4" w:rsidRDefault="00F73280" w:rsidP="00592CFE">
      <w:pPr>
        <w:pStyle w:val="ConsPlusNonformat"/>
        <w:tabs>
          <w:tab w:val="left" w:pos="-1985"/>
        </w:tabs>
        <w:ind w:firstLine="709"/>
        <w:jc w:val="both"/>
        <w:rPr>
          <w:rFonts w:ascii="Times New Roman" w:hAnsi="Times New Roman" w:cs="Times New Roman"/>
          <w:sz w:val="24"/>
          <w:szCs w:val="24"/>
        </w:rPr>
      </w:pPr>
    </w:p>
    <w:p w:rsidR="00F73280" w:rsidRPr="00C877B4" w:rsidRDefault="00F73280" w:rsidP="00592CFE">
      <w:pPr>
        <w:pStyle w:val="ConsPlusNonformat"/>
        <w:tabs>
          <w:tab w:val="left" w:pos="-1985"/>
        </w:tabs>
        <w:ind w:firstLine="709"/>
        <w:jc w:val="both"/>
        <w:rPr>
          <w:rFonts w:ascii="Times New Roman" w:hAnsi="Times New Roman" w:cs="Times New Roman"/>
          <w:sz w:val="24"/>
          <w:szCs w:val="24"/>
        </w:rPr>
      </w:pPr>
      <w:r w:rsidRPr="00C877B4">
        <w:rPr>
          <w:rFonts w:ascii="Times New Roman" w:hAnsi="Times New Roman" w:cs="Times New Roman"/>
          <w:sz w:val="24"/>
          <w:szCs w:val="24"/>
        </w:rPr>
        <w:t>Представленные документы и копии документов в количестве _____ шт., в том числе:</w:t>
      </w:r>
    </w:p>
    <w:p w:rsidR="00F73280" w:rsidRPr="00C877B4" w:rsidRDefault="00F73280" w:rsidP="00592CFE">
      <w:pPr>
        <w:pStyle w:val="ConsPlusNonformat"/>
        <w:tabs>
          <w:tab w:val="left" w:pos="-1985"/>
        </w:tabs>
        <w:ind w:firstLine="709"/>
        <w:rPr>
          <w:rFonts w:ascii="Times New Roman" w:hAnsi="Times New Roman" w:cs="Times New Roman"/>
          <w:sz w:val="24"/>
          <w:szCs w:val="24"/>
        </w:rPr>
      </w:pPr>
      <w:r w:rsidRPr="00C877B4">
        <w:rPr>
          <w:rFonts w:ascii="Times New Roman" w:hAnsi="Times New Roman" w:cs="Times New Roman"/>
          <w:sz w:val="24"/>
          <w:szCs w:val="24"/>
        </w:rPr>
        <w:t>1)</w:t>
      </w:r>
    </w:p>
    <w:p w:rsidR="00F73280" w:rsidRPr="00C877B4" w:rsidRDefault="00F73280" w:rsidP="00592CFE">
      <w:pPr>
        <w:pStyle w:val="ConsPlusNonformat"/>
        <w:tabs>
          <w:tab w:val="left" w:pos="-1985"/>
        </w:tabs>
        <w:ind w:firstLine="709"/>
        <w:rPr>
          <w:rFonts w:ascii="Times New Roman" w:hAnsi="Times New Roman" w:cs="Times New Roman"/>
          <w:sz w:val="24"/>
          <w:szCs w:val="24"/>
        </w:rPr>
      </w:pPr>
      <w:r w:rsidRPr="00C877B4">
        <w:rPr>
          <w:rFonts w:ascii="Times New Roman" w:hAnsi="Times New Roman" w:cs="Times New Roman"/>
          <w:sz w:val="24"/>
          <w:szCs w:val="24"/>
        </w:rPr>
        <w:t>2)</w:t>
      </w:r>
    </w:p>
    <w:p w:rsidR="00F73280" w:rsidRPr="00C877B4" w:rsidRDefault="00F73280" w:rsidP="00592CFE">
      <w:pPr>
        <w:pStyle w:val="ConsPlusNonformat"/>
        <w:tabs>
          <w:tab w:val="left" w:pos="-1985"/>
        </w:tabs>
        <w:ind w:firstLine="709"/>
        <w:rPr>
          <w:rFonts w:ascii="Times New Roman" w:hAnsi="Times New Roman" w:cs="Times New Roman"/>
          <w:sz w:val="24"/>
          <w:szCs w:val="24"/>
        </w:rPr>
      </w:pPr>
      <w:r w:rsidRPr="00C877B4">
        <w:rPr>
          <w:rFonts w:ascii="Times New Roman" w:hAnsi="Times New Roman" w:cs="Times New Roman"/>
          <w:sz w:val="24"/>
          <w:szCs w:val="24"/>
        </w:rPr>
        <w:t>3)</w:t>
      </w:r>
    </w:p>
    <w:p w:rsidR="00F73280" w:rsidRPr="00C877B4" w:rsidRDefault="00F73280" w:rsidP="00892994">
      <w:pPr>
        <w:pStyle w:val="ConsPlusNonformat"/>
        <w:ind w:firstLine="709"/>
        <w:jc w:val="both"/>
        <w:rPr>
          <w:rFonts w:ascii="Times New Roman" w:hAnsi="Times New Roman" w:cs="Times New Roman"/>
          <w:sz w:val="24"/>
          <w:szCs w:val="24"/>
        </w:rPr>
      </w:pPr>
      <w:r w:rsidRPr="00C877B4">
        <w:rPr>
          <w:rFonts w:ascii="Times New Roman" w:hAnsi="Times New Roman" w:cs="Times New Roman"/>
          <w:sz w:val="24"/>
          <w:szCs w:val="24"/>
        </w:rPr>
        <w:t>Подтверждаю, что я в полном объеме ознакомлен со всеми нормативными правовыми и иными актами (включая приказы), регулирующими правоотношения по предоставлению грантов на создание и развитие крестьянского (фермерского) хозяйства.</w:t>
      </w:r>
    </w:p>
    <w:p w:rsidR="00F73280" w:rsidRPr="00C877B4" w:rsidRDefault="00F73280" w:rsidP="00B46C59">
      <w:pPr>
        <w:pStyle w:val="ConsPlusNonformat"/>
        <w:ind w:firstLine="709"/>
        <w:jc w:val="both"/>
        <w:rPr>
          <w:rFonts w:ascii="Times New Roman" w:hAnsi="Times New Roman" w:cs="Times New Roman"/>
          <w:sz w:val="24"/>
          <w:szCs w:val="24"/>
        </w:rPr>
      </w:pPr>
      <w:r w:rsidRPr="00C877B4">
        <w:rPr>
          <w:rFonts w:ascii="Times New Roman" w:hAnsi="Times New Roman" w:cs="Times New Roman"/>
          <w:sz w:val="24"/>
          <w:szCs w:val="24"/>
        </w:rPr>
        <w:t>Подтверждаю о достоверности сведений и представленных документов.</w:t>
      </w:r>
    </w:p>
    <w:p w:rsidR="00F73280" w:rsidRPr="00C877B4" w:rsidRDefault="00F73280" w:rsidP="00592CFE">
      <w:pPr>
        <w:pStyle w:val="ConsPlusNonformat"/>
        <w:tabs>
          <w:tab w:val="left" w:pos="-1985"/>
        </w:tabs>
        <w:ind w:firstLine="709"/>
        <w:rPr>
          <w:rFonts w:ascii="Times New Roman" w:hAnsi="Times New Roman" w:cs="Times New Roman"/>
          <w:sz w:val="24"/>
          <w:szCs w:val="24"/>
        </w:rPr>
      </w:pPr>
    </w:p>
    <w:p w:rsidR="00F73280" w:rsidRPr="00C877B4" w:rsidRDefault="00F73280" w:rsidP="003152AD">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Глава крестьянского</w:t>
      </w:r>
    </w:p>
    <w:p w:rsidR="00F73280" w:rsidRPr="00C877B4" w:rsidRDefault="00F73280" w:rsidP="003152AD">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(фермерского) хозяйства _________________  (_________________________)</w:t>
      </w:r>
    </w:p>
    <w:p w:rsidR="00F73280" w:rsidRPr="00C877B4" w:rsidRDefault="00F73280" w:rsidP="003152AD">
      <w:pPr>
        <w:pStyle w:val="ConsPlusNonformat"/>
        <w:tabs>
          <w:tab w:val="left" w:pos="-1985"/>
        </w:tabs>
        <w:rPr>
          <w:rFonts w:ascii="Times New Roman" w:hAnsi="Times New Roman" w:cs="Times New Roman"/>
          <w:sz w:val="24"/>
          <w:szCs w:val="24"/>
          <w:vertAlign w:val="superscript"/>
        </w:rPr>
      </w:pPr>
      <w:r w:rsidRPr="00C877B4">
        <w:rPr>
          <w:rFonts w:ascii="Times New Roman" w:hAnsi="Times New Roman" w:cs="Times New Roman"/>
          <w:sz w:val="24"/>
          <w:szCs w:val="24"/>
        </w:rPr>
        <w:tab/>
      </w:r>
      <w:r w:rsidRPr="00C877B4">
        <w:rPr>
          <w:rFonts w:ascii="Times New Roman" w:hAnsi="Times New Roman" w:cs="Times New Roman"/>
          <w:sz w:val="24"/>
          <w:szCs w:val="24"/>
        </w:rPr>
        <w:tab/>
      </w:r>
      <w:r w:rsidRPr="00C877B4">
        <w:rPr>
          <w:rFonts w:ascii="Times New Roman" w:hAnsi="Times New Roman" w:cs="Times New Roman"/>
          <w:sz w:val="24"/>
          <w:szCs w:val="24"/>
        </w:rPr>
        <w:tab/>
      </w:r>
      <w:r w:rsidRPr="00C877B4">
        <w:rPr>
          <w:rFonts w:ascii="Times New Roman" w:hAnsi="Times New Roman" w:cs="Times New Roman"/>
          <w:sz w:val="24"/>
          <w:szCs w:val="24"/>
        </w:rPr>
        <w:tab/>
      </w:r>
      <w:r w:rsidRPr="00C877B4">
        <w:rPr>
          <w:rFonts w:ascii="Times New Roman" w:hAnsi="Times New Roman" w:cs="Times New Roman"/>
          <w:sz w:val="24"/>
          <w:szCs w:val="24"/>
        </w:rPr>
        <w:tab/>
        <w:t xml:space="preserve">      </w:t>
      </w:r>
      <w:r w:rsidRPr="00C877B4">
        <w:rPr>
          <w:rFonts w:ascii="Times New Roman" w:hAnsi="Times New Roman" w:cs="Times New Roman"/>
          <w:sz w:val="24"/>
          <w:szCs w:val="24"/>
          <w:vertAlign w:val="superscript"/>
        </w:rPr>
        <w:t>подпись</w:t>
      </w:r>
      <w:r w:rsidRPr="00C877B4">
        <w:rPr>
          <w:rFonts w:ascii="Times New Roman" w:hAnsi="Times New Roman" w:cs="Times New Roman"/>
          <w:sz w:val="24"/>
          <w:szCs w:val="24"/>
          <w:vertAlign w:val="superscript"/>
        </w:rPr>
        <w:tab/>
      </w:r>
      <w:r w:rsidRPr="00C877B4">
        <w:rPr>
          <w:rFonts w:ascii="Times New Roman" w:hAnsi="Times New Roman" w:cs="Times New Roman"/>
          <w:sz w:val="24"/>
          <w:szCs w:val="24"/>
          <w:vertAlign w:val="superscript"/>
        </w:rPr>
        <w:tab/>
      </w:r>
      <w:r w:rsidRPr="00C877B4">
        <w:rPr>
          <w:rFonts w:ascii="Times New Roman" w:hAnsi="Times New Roman" w:cs="Times New Roman"/>
          <w:sz w:val="24"/>
          <w:szCs w:val="24"/>
          <w:vertAlign w:val="superscript"/>
        </w:rPr>
        <w:tab/>
        <w:t xml:space="preserve">       расшифровка подписи</w:t>
      </w:r>
    </w:p>
    <w:p w:rsidR="00F73280" w:rsidRPr="00C877B4" w:rsidRDefault="00F73280" w:rsidP="003152AD">
      <w:pPr>
        <w:pStyle w:val="ConsPlusNonformat"/>
        <w:tabs>
          <w:tab w:val="left" w:pos="-1985"/>
        </w:tabs>
        <w:rPr>
          <w:rFonts w:ascii="Times New Roman" w:hAnsi="Times New Roman" w:cs="Times New Roman"/>
          <w:sz w:val="24"/>
          <w:szCs w:val="24"/>
        </w:rPr>
      </w:pPr>
    </w:p>
    <w:p w:rsidR="00F73280" w:rsidRPr="00C877B4" w:rsidRDefault="00F73280" w:rsidP="003152AD">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М.П.</w:t>
      </w:r>
    </w:p>
    <w:p w:rsidR="00F73280" w:rsidRPr="00C877B4" w:rsidRDefault="00F73280" w:rsidP="003152AD">
      <w:pPr>
        <w:pStyle w:val="ConsPlusNonformat"/>
        <w:tabs>
          <w:tab w:val="left" w:pos="-1985"/>
        </w:tabs>
        <w:rPr>
          <w:rFonts w:ascii="Times New Roman" w:hAnsi="Times New Roman" w:cs="Times New Roman"/>
          <w:sz w:val="24"/>
          <w:szCs w:val="24"/>
        </w:rPr>
      </w:pPr>
    </w:p>
    <w:p w:rsidR="00F73280" w:rsidRPr="00C877B4" w:rsidRDefault="00F73280" w:rsidP="003152AD">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«____»____________ 20___ года</w:t>
      </w:r>
    </w:p>
    <w:p w:rsidR="00F73280" w:rsidRPr="00C877B4" w:rsidRDefault="00F73280" w:rsidP="003152AD">
      <w:pPr>
        <w:pStyle w:val="ConsPlusNonformat"/>
        <w:tabs>
          <w:tab w:val="left" w:pos="-1985"/>
        </w:tabs>
        <w:rPr>
          <w:rFonts w:ascii="Times New Roman" w:hAnsi="Times New Roman" w:cs="Times New Roman"/>
          <w:sz w:val="24"/>
          <w:szCs w:val="24"/>
        </w:rPr>
      </w:pPr>
    </w:p>
    <w:p w:rsidR="00F73280" w:rsidRPr="00C877B4" w:rsidRDefault="00F73280" w:rsidP="003152AD">
      <w:pPr>
        <w:pStyle w:val="ConsPlusNonformat"/>
        <w:tabs>
          <w:tab w:val="left" w:pos="-1985"/>
        </w:tabs>
        <w:rPr>
          <w:sz w:val="24"/>
          <w:szCs w:val="24"/>
        </w:rPr>
      </w:pPr>
    </w:p>
    <w:p w:rsidR="00F73280" w:rsidRPr="00C877B4" w:rsidRDefault="00F73280" w:rsidP="003152AD">
      <w:pPr>
        <w:pStyle w:val="ConsPlusNonformat"/>
        <w:tabs>
          <w:tab w:val="left" w:pos="-1985"/>
        </w:tabs>
        <w:rPr>
          <w:sz w:val="24"/>
          <w:szCs w:val="24"/>
        </w:rPr>
      </w:pPr>
    </w:p>
    <w:p w:rsidR="00F73280" w:rsidRPr="00C877B4" w:rsidRDefault="00F73280" w:rsidP="00F045CA">
      <w:pPr>
        <w:pStyle w:val="ConsPlusNonformat"/>
        <w:tabs>
          <w:tab w:val="left" w:pos="-1985"/>
        </w:tabs>
        <w:jc w:val="center"/>
        <w:rPr>
          <w:sz w:val="24"/>
          <w:szCs w:val="24"/>
        </w:rPr>
      </w:pPr>
      <w:r w:rsidRPr="00C877B4">
        <w:rPr>
          <w:sz w:val="24"/>
          <w:szCs w:val="24"/>
        </w:rPr>
        <w:t>____________________</w:t>
      </w:r>
    </w:p>
    <w:p w:rsidR="00F73280" w:rsidRPr="00C877B4" w:rsidRDefault="00F73280" w:rsidP="00F045CA">
      <w:pPr>
        <w:pStyle w:val="ConsPlusNonformat"/>
        <w:tabs>
          <w:tab w:val="left" w:pos="-1985"/>
        </w:tabs>
        <w:jc w:val="center"/>
        <w:rPr>
          <w:sz w:val="24"/>
          <w:szCs w:val="24"/>
        </w:rPr>
      </w:pPr>
    </w:p>
    <w:p w:rsidR="00F73280" w:rsidRPr="00C877B4" w:rsidRDefault="00F73280" w:rsidP="00F045CA">
      <w:pPr>
        <w:pStyle w:val="ConsPlusNonformat"/>
        <w:tabs>
          <w:tab w:val="left" w:pos="-1985"/>
        </w:tabs>
        <w:jc w:val="center"/>
        <w:rPr>
          <w:sz w:val="24"/>
          <w:szCs w:val="24"/>
        </w:rPr>
        <w:sectPr w:rsidR="00F73280" w:rsidRPr="00C877B4" w:rsidSect="00151B6C">
          <w:headerReference w:type="default" r:id="rId9"/>
          <w:headerReference w:type="first" r:id="rId10"/>
          <w:pgSz w:w="11905" w:h="16838"/>
          <w:pgMar w:top="1134" w:right="850" w:bottom="1134" w:left="1701" w:header="720" w:footer="720" w:gutter="0"/>
          <w:pgNumType w:start="1"/>
          <w:cols w:space="720"/>
          <w:noEndnote/>
          <w:titlePg/>
          <w:docGrid w:linePitch="381"/>
        </w:sectPr>
      </w:pPr>
    </w:p>
    <w:p w:rsidR="00F73280" w:rsidRPr="00C877B4" w:rsidRDefault="00F73280" w:rsidP="00BE3C53">
      <w:pPr>
        <w:widowControl w:val="0"/>
        <w:tabs>
          <w:tab w:val="left" w:pos="-1985"/>
        </w:tabs>
        <w:autoSpaceDE w:val="0"/>
        <w:autoSpaceDN w:val="0"/>
        <w:adjustRightInd w:val="0"/>
        <w:ind w:left="9072"/>
        <w:jc w:val="center"/>
        <w:outlineLvl w:val="1"/>
        <w:rPr>
          <w:sz w:val="24"/>
          <w:szCs w:val="24"/>
        </w:rPr>
      </w:pPr>
      <w:bookmarkStart w:id="8" w:name="Par1167"/>
      <w:bookmarkEnd w:id="8"/>
      <w:r w:rsidRPr="00C877B4">
        <w:rPr>
          <w:sz w:val="24"/>
          <w:szCs w:val="24"/>
        </w:rPr>
        <w:t>Приложение 2</w:t>
      </w:r>
    </w:p>
    <w:p w:rsidR="00F73280" w:rsidRPr="00C877B4" w:rsidRDefault="00F73280" w:rsidP="00BE3C53">
      <w:pPr>
        <w:widowControl w:val="0"/>
        <w:tabs>
          <w:tab w:val="left" w:pos="-1985"/>
        </w:tabs>
        <w:autoSpaceDE w:val="0"/>
        <w:autoSpaceDN w:val="0"/>
        <w:adjustRightInd w:val="0"/>
        <w:ind w:left="9072"/>
        <w:jc w:val="center"/>
        <w:rPr>
          <w:sz w:val="24"/>
          <w:szCs w:val="24"/>
        </w:rPr>
      </w:pPr>
      <w:r w:rsidRPr="00C877B4">
        <w:rPr>
          <w:sz w:val="24"/>
          <w:szCs w:val="24"/>
        </w:rPr>
        <w:t>к Положению о предоставлении</w:t>
      </w:r>
    </w:p>
    <w:p w:rsidR="00F73280" w:rsidRPr="00C877B4" w:rsidRDefault="00F73280" w:rsidP="00BE3C53">
      <w:pPr>
        <w:widowControl w:val="0"/>
        <w:tabs>
          <w:tab w:val="left" w:pos="-1985"/>
        </w:tabs>
        <w:autoSpaceDE w:val="0"/>
        <w:autoSpaceDN w:val="0"/>
        <w:adjustRightInd w:val="0"/>
        <w:ind w:left="9072"/>
        <w:jc w:val="center"/>
        <w:rPr>
          <w:sz w:val="24"/>
          <w:szCs w:val="24"/>
        </w:rPr>
      </w:pPr>
      <w:r w:rsidRPr="00C877B4">
        <w:rPr>
          <w:sz w:val="24"/>
          <w:szCs w:val="24"/>
        </w:rPr>
        <w:t>грантов на создание и развитие</w:t>
      </w:r>
    </w:p>
    <w:p w:rsidR="00F73280" w:rsidRPr="00C877B4" w:rsidRDefault="00F73280" w:rsidP="00BE3C53">
      <w:pPr>
        <w:widowControl w:val="0"/>
        <w:tabs>
          <w:tab w:val="left" w:pos="-1985"/>
        </w:tabs>
        <w:autoSpaceDE w:val="0"/>
        <w:autoSpaceDN w:val="0"/>
        <w:adjustRightInd w:val="0"/>
        <w:ind w:left="9072"/>
        <w:jc w:val="center"/>
        <w:rPr>
          <w:sz w:val="24"/>
          <w:szCs w:val="24"/>
        </w:rPr>
      </w:pPr>
      <w:r w:rsidRPr="00C877B4">
        <w:rPr>
          <w:sz w:val="24"/>
          <w:szCs w:val="24"/>
        </w:rPr>
        <w:t>крестьянского (фермерского) хозяйства</w:t>
      </w:r>
    </w:p>
    <w:p w:rsidR="00F73280" w:rsidRPr="00C877B4" w:rsidRDefault="00F73280" w:rsidP="003152AD">
      <w:pPr>
        <w:widowControl w:val="0"/>
        <w:tabs>
          <w:tab w:val="left" w:pos="-1985"/>
        </w:tabs>
        <w:autoSpaceDE w:val="0"/>
        <w:autoSpaceDN w:val="0"/>
        <w:adjustRightInd w:val="0"/>
        <w:jc w:val="center"/>
        <w:rPr>
          <w:sz w:val="24"/>
          <w:szCs w:val="24"/>
        </w:rPr>
      </w:pPr>
    </w:p>
    <w:p w:rsidR="00F73280" w:rsidRPr="00C877B4" w:rsidRDefault="00F73280" w:rsidP="003152AD">
      <w:pPr>
        <w:widowControl w:val="0"/>
        <w:tabs>
          <w:tab w:val="left" w:pos="-1985"/>
        </w:tabs>
        <w:autoSpaceDE w:val="0"/>
        <w:autoSpaceDN w:val="0"/>
        <w:adjustRightInd w:val="0"/>
        <w:jc w:val="center"/>
        <w:rPr>
          <w:b/>
          <w:sz w:val="24"/>
          <w:szCs w:val="24"/>
        </w:rPr>
      </w:pPr>
      <w:bookmarkStart w:id="9" w:name="Par1175"/>
      <w:bookmarkEnd w:id="9"/>
      <w:r w:rsidRPr="00C877B4">
        <w:rPr>
          <w:b/>
          <w:sz w:val="24"/>
          <w:szCs w:val="24"/>
        </w:rPr>
        <w:t>ПЛАН</w:t>
      </w:r>
    </w:p>
    <w:p w:rsidR="00F73280" w:rsidRPr="00C877B4" w:rsidRDefault="00F73280" w:rsidP="003152AD">
      <w:pPr>
        <w:widowControl w:val="0"/>
        <w:tabs>
          <w:tab w:val="left" w:pos="-1985"/>
        </w:tabs>
        <w:autoSpaceDE w:val="0"/>
        <w:autoSpaceDN w:val="0"/>
        <w:adjustRightInd w:val="0"/>
        <w:jc w:val="center"/>
        <w:rPr>
          <w:b/>
          <w:sz w:val="24"/>
          <w:szCs w:val="24"/>
        </w:rPr>
      </w:pPr>
      <w:r w:rsidRPr="00C877B4">
        <w:rPr>
          <w:b/>
          <w:sz w:val="24"/>
          <w:szCs w:val="24"/>
        </w:rPr>
        <w:t>расходов на развитие крестьянского (фермерского) хозяйства</w:t>
      </w:r>
    </w:p>
    <w:p w:rsidR="00F73280" w:rsidRPr="00C877B4" w:rsidRDefault="00F73280" w:rsidP="003152AD">
      <w:pPr>
        <w:widowControl w:val="0"/>
        <w:tabs>
          <w:tab w:val="left" w:pos="-1985"/>
        </w:tabs>
        <w:autoSpaceDE w:val="0"/>
        <w:autoSpaceDN w:val="0"/>
        <w:adjustRightInd w:val="0"/>
        <w:jc w:val="center"/>
        <w:rPr>
          <w:sz w:val="24"/>
          <w:szCs w:val="24"/>
        </w:rPr>
      </w:pPr>
      <w:r w:rsidRPr="00C877B4">
        <w:rPr>
          <w:sz w:val="24"/>
          <w:szCs w:val="24"/>
        </w:rPr>
        <w:t>__________________________________________________________________________________________________</w:t>
      </w:r>
    </w:p>
    <w:p w:rsidR="00F73280" w:rsidRPr="00C877B4" w:rsidRDefault="00F73280" w:rsidP="009C7B22">
      <w:pPr>
        <w:widowControl w:val="0"/>
        <w:tabs>
          <w:tab w:val="left" w:pos="-1985"/>
        </w:tabs>
        <w:autoSpaceDE w:val="0"/>
        <w:autoSpaceDN w:val="0"/>
        <w:adjustRightInd w:val="0"/>
        <w:jc w:val="center"/>
        <w:rPr>
          <w:sz w:val="24"/>
          <w:szCs w:val="24"/>
        </w:rPr>
      </w:pPr>
      <w:r w:rsidRPr="00C877B4">
        <w:rPr>
          <w:sz w:val="24"/>
          <w:szCs w:val="24"/>
        </w:rPr>
        <w:t>(наименование крестьянского (фермерского) хозяйства, Ф.И.О. главы, район, населенный пункт, адрес, контактный телефон)</w:t>
      </w:r>
    </w:p>
    <w:p w:rsidR="00F73280" w:rsidRPr="00C877B4" w:rsidRDefault="00F73280" w:rsidP="00DE0CAB">
      <w:pPr>
        <w:widowControl w:val="0"/>
        <w:tabs>
          <w:tab w:val="left" w:pos="-1985"/>
        </w:tabs>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tblPr>
      <w:tblGrid>
        <w:gridCol w:w="660"/>
        <w:gridCol w:w="3593"/>
        <w:gridCol w:w="1701"/>
        <w:gridCol w:w="1417"/>
        <w:gridCol w:w="1560"/>
        <w:gridCol w:w="1842"/>
        <w:gridCol w:w="1701"/>
        <w:gridCol w:w="1843"/>
      </w:tblGrid>
      <w:tr w:rsidR="00F73280" w:rsidRPr="00C877B4" w:rsidTr="00BC0E25">
        <w:trPr>
          <w:trHeight w:val="263"/>
        </w:trPr>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280" w:rsidRPr="00C877B4" w:rsidRDefault="00F73280" w:rsidP="00BC0E25">
            <w:pPr>
              <w:widowControl w:val="0"/>
              <w:tabs>
                <w:tab w:val="left" w:pos="-1985"/>
              </w:tabs>
              <w:autoSpaceDE w:val="0"/>
              <w:autoSpaceDN w:val="0"/>
              <w:adjustRightInd w:val="0"/>
              <w:jc w:val="center"/>
              <w:rPr>
                <w:sz w:val="24"/>
                <w:szCs w:val="24"/>
              </w:rPr>
            </w:pPr>
            <w:r w:rsidRPr="00C877B4">
              <w:rPr>
                <w:sz w:val="24"/>
                <w:szCs w:val="24"/>
              </w:rPr>
              <w:t>№</w:t>
            </w:r>
          </w:p>
        </w:tc>
        <w:tc>
          <w:tcPr>
            <w:tcW w:w="35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280" w:rsidRPr="00C877B4" w:rsidRDefault="00F73280" w:rsidP="00BC0E25">
            <w:pPr>
              <w:widowControl w:val="0"/>
              <w:tabs>
                <w:tab w:val="left" w:pos="-1985"/>
              </w:tabs>
              <w:autoSpaceDE w:val="0"/>
              <w:autoSpaceDN w:val="0"/>
              <w:adjustRightInd w:val="0"/>
              <w:jc w:val="center"/>
              <w:rPr>
                <w:sz w:val="24"/>
                <w:szCs w:val="24"/>
              </w:rPr>
            </w:pPr>
            <w:r w:rsidRPr="00C877B4">
              <w:rPr>
                <w:sz w:val="24"/>
                <w:szCs w:val="24"/>
              </w:rPr>
              <w:t>Наименование приобретаемого имущества, выполняемых работ, оказываемых услуг</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280" w:rsidRPr="00C877B4" w:rsidRDefault="00F73280" w:rsidP="00BC0E25">
            <w:pPr>
              <w:widowControl w:val="0"/>
              <w:tabs>
                <w:tab w:val="left" w:pos="-1985"/>
              </w:tabs>
              <w:autoSpaceDE w:val="0"/>
              <w:autoSpaceDN w:val="0"/>
              <w:adjustRightInd w:val="0"/>
              <w:jc w:val="center"/>
              <w:rPr>
                <w:sz w:val="24"/>
                <w:szCs w:val="24"/>
              </w:rPr>
            </w:pPr>
            <w:r w:rsidRPr="00C877B4">
              <w:rPr>
                <w:sz w:val="24"/>
                <w:szCs w:val="24"/>
              </w:rPr>
              <w:t xml:space="preserve">Количество </w:t>
            </w:r>
          </w:p>
          <w:p w:rsidR="00F73280" w:rsidRPr="00C877B4" w:rsidRDefault="00F73280" w:rsidP="00BC0E25">
            <w:pPr>
              <w:widowControl w:val="0"/>
              <w:tabs>
                <w:tab w:val="left" w:pos="-1985"/>
              </w:tabs>
              <w:autoSpaceDE w:val="0"/>
              <w:autoSpaceDN w:val="0"/>
              <w:adjustRightInd w:val="0"/>
              <w:jc w:val="center"/>
              <w:rPr>
                <w:sz w:val="24"/>
                <w:szCs w:val="24"/>
              </w:rPr>
            </w:pPr>
            <w:r w:rsidRPr="00C877B4">
              <w:rPr>
                <w:sz w:val="24"/>
                <w:szCs w:val="24"/>
              </w:rPr>
              <w:t>(единиц)</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280" w:rsidRPr="00C877B4" w:rsidRDefault="00F73280" w:rsidP="00BC0E25">
            <w:pPr>
              <w:widowControl w:val="0"/>
              <w:tabs>
                <w:tab w:val="left" w:pos="-1985"/>
              </w:tabs>
              <w:autoSpaceDE w:val="0"/>
              <w:autoSpaceDN w:val="0"/>
              <w:adjustRightInd w:val="0"/>
              <w:jc w:val="center"/>
              <w:rPr>
                <w:sz w:val="24"/>
                <w:szCs w:val="24"/>
              </w:rPr>
            </w:pPr>
            <w:r w:rsidRPr="00C877B4">
              <w:rPr>
                <w:sz w:val="24"/>
                <w:szCs w:val="24"/>
              </w:rPr>
              <w:t>Цена</w:t>
            </w:r>
          </w:p>
          <w:p w:rsidR="00F73280" w:rsidRPr="00C877B4" w:rsidRDefault="00F73280" w:rsidP="00BC0E25">
            <w:pPr>
              <w:widowControl w:val="0"/>
              <w:tabs>
                <w:tab w:val="left" w:pos="-1985"/>
              </w:tabs>
              <w:autoSpaceDE w:val="0"/>
              <w:autoSpaceDN w:val="0"/>
              <w:adjustRightInd w:val="0"/>
              <w:jc w:val="center"/>
              <w:rPr>
                <w:sz w:val="24"/>
                <w:szCs w:val="24"/>
              </w:rPr>
            </w:pPr>
            <w:r w:rsidRPr="00C877B4">
              <w:rPr>
                <w:sz w:val="24"/>
                <w:szCs w:val="24"/>
              </w:rPr>
              <w:t>(тыс. руб.)</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280" w:rsidRPr="00C877B4" w:rsidRDefault="00F73280" w:rsidP="00BC0E25">
            <w:pPr>
              <w:widowControl w:val="0"/>
              <w:tabs>
                <w:tab w:val="left" w:pos="-1985"/>
              </w:tabs>
              <w:autoSpaceDE w:val="0"/>
              <w:autoSpaceDN w:val="0"/>
              <w:adjustRightInd w:val="0"/>
              <w:jc w:val="center"/>
              <w:rPr>
                <w:sz w:val="24"/>
                <w:szCs w:val="24"/>
              </w:rPr>
            </w:pPr>
            <w:r w:rsidRPr="00C877B4">
              <w:rPr>
                <w:sz w:val="24"/>
                <w:szCs w:val="24"/>
              </w:rPr>
              <w:t>Всего расходов (тыс. руб.)</w:t>
            </w:r>
          </w:p>
        </w:tc>
        <w:tc>
          <w:tcPr>
            <w:tcW w:w="53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280" w:rsidRPr="00C877B4" w:rsidRDefault="00F73280" w:rsidP="00BC0E25">
            <w:pPr>
              <w:widowControl w:val="0"/>
              <w:tabs>
                <w:tab w:val="left" w:pos="-1985"/>
              </w:tabs>
              <w:autoSpaceDE w:val="0"/>
              <w:autoSpaceDN w:val="0"/>
              <w:adjustRightInd w:val="0"/>
              <w:jc w:val="center"/>
              <w:rPr>
                <w:sz w:val="24"/>
                <w:szCs w:val="24"/>
              </w:rPr>
            </w:pPr>
            <w:r w:rsidRPr="00C877B4">
              <w:rPr>
                <w:sz w:val="24"/>
                <w:szCs w:val="24"/>
              </w:rPr>
              <w:t>В том числе</w:t>
            </w:r>
          </w:p>
        </w:tc>
      </w:tr>
      <w:tr w:rsidR="00F73280" w:rsidRPr="00C877B4" w:rsidTr="00306928">
        <w:trPr>
          <w:trHeight w:val="1150"/>
        </w:trPr>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280" w:rsidRPr="00C877B4" w:rsidRDefault="00F73280" w:rsidP="00BC0E25">
            <w:pPr>
              <w:widowControl w:val="0"/>
              <w:tabs>
                <w:tab w:val="left" w:pos="-1985"/>
              </w:tabs>
              <w:autoSpaceDE w:val="0"/>
              <w:autoSpaceDN w:val="0"/>
              <w:adjustRightInd w:val="0"/>
              <w:jc w:val="center"/>
              <w:rPr>
                <w:sz w:val="24"/>
                <w:szCs w:val="24"/>
              </w:rPr>
            </w:pPr>
          </w:p>
        </w:tc>
        <w:tc>
          <w:tcPr>
            <w:tcW w:w="35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280" w:rsidRPr="00C877B4" w:rsidRDefault="00F73280" w:rsidP="00BC0E25">
            <w:pPr>
              <w:widowControl w:val="0"/>
              <w:tabs>
                <w:tab w:val="left" w:pos="-1985"/>
              </w:tabs>
              <w:autoSpaceDE w:val="0"/>
              <w:autoSpaceDN w:val="0"/>
              <w:adjustRightInd w:val="0"/>
              <w:jc w:val="center"/>
              <w:rPr>
                <w:sz w:val="24"/>
                <w:szCs w:val="24"/>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280" w:rsidRPr="00C877B4" w:rsidRDefault="00F73280" w:rsidP="00BC0E25">
            <w:pPr>
              <w:widowControl w:val="0"/>
              <w:tabs>
                <w:tab w:val="left" w:pos="-1985"/>
              </w:tabs>
              <w:autoSpaceDE w:val="0"/>
              <w:autoSpaceDN w:val="0"/>
              <w:adjustRightInd w:val="0"/>
              <w:jc w:val="center"/>
              <w:rPr>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280" w:rsidRPr="00C877B4" w:rsidRDefault="00F73280" w:rsidP="00BC0E25">
            <w:pPr>
              <w:widowControl w:val="0"/>
              <w:tabs>
                <w:tab w:val="left" w:pos="-1985"/>
              </w:tabs>
              <w:autoSpaceDE w:val="0"/>
              <w:autoSpaceDN w:val="0"/>
              <w:adjustRightInd w:val="0"/>
              <w:jc w:val="center"/>
              <w:rPr>
                <w:sz w:val="24"/>
                <w:szCs w:val="24"/>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280" w:rsidRPr="00C877B4" w:rsidRDefault="00F73280" w:rsidP="00BC0E25">
            <w:pPr>
              <w:widowControl w:val="0"/>
              <w:tabs>
                <w:tab w:val="left" w:pos="-1985"/>
              </w:tabs>
              <w:autoSpaceDE w:val="0"/>
              <w:autoSpaceDN w:val="0"/>
              <w:adjustRightInd w:val="0"/>
              <w:jc w:val="center"/>
              <w:rPr>
                <w:sz w:val="24"/>
                <w:szCs w:val="24"/>
              </w:rPr>
            </w:pPr>
          </w:p>
        </w:tc>
        <w:tc>
          <w:tcPr>
            <w:tcW w:w="184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73280" w:rsidRPr="00C877B4" w:rsidRDefault="00F73280" w:rsidP="00BC0E25">
            <w:pPr>
              <w:widowControl w:val="0"/>
              <w:tabs>
                <w:tab w:val="left" w:pos="-1985"/>
              </w:tabs>
              <w:autoSpaceDE w:val="0"/>
              <w:autoSpaceDN w:val="0"/>
              <w:adjustRightInd w:val="0"/>
              <w:jc w:val="center"/>
              <w:rPr>
                <w:sz w:val="24"/>
                <w:szCs w:val="24"/>
              </w:rPr>
            </w:pPr>
            <w:r w:rsidRPr="00C877B4">
              <w:rPr>
                <w:sz w:val="24"/>
                <w:szCs w:val="24"/>
              </w:rPr>
              <w:t>собственные средства</w:t>
            </w:r>
          </w:p>
        </w:tc>
        <w:tc>
          <w:tcPr>
            <w:tcW w:w="1701" w:type="dxa"/>
            <w:tcBorders>
              <w:top w:val="single" w:sz="4" w:space="0" w:color="auto"/>
              <w:left w:val="single" w:sz="4" w:space="0" w:color="auto"/>
              <w:right w:val="single" w:sz="4" w:space="0" w:color="auto"/>
            </w:tcBorders>
            <w:vAlign w:val="center"/>
          </w:tcPr>
          <w:p w:rsidR="00F73280" w:rsidRPr="00C877B4" w:rsidRDefault="00F73280" w:rsidP="00BC0E25">
            <w:pPr>
              <w:widowControl w:val="0"/>
              <w:tabs>
                <w:tab w:val="left" w:pos="-1985"/>
              </w:tabs>
              <w:autoSpaceDE w:val="0"/>
              <w:autoSpaceDN w:val="0"/>
              <w:adjustRightInd w:val="0"/>
              <w:jc w:val="center"/>
              <w:rPr>
                <w:sz w:val="24"/>
                <w:szCs w:val="24"/>
              </w:rPr>
            </w:pPr>
            <w:r w:rsidRPr="00C877B4">
              <w:rPr>
                <w:sz w:val="24"/>
                <w:szCs w:val="24"/>
              </w:rPr>
              <w:t>кредитные средства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73280" w:rsidRPr="00C877B4" w:rsidRDefault="00F73280" w:rsidP="00BC0E25">
            <w:pPr>
              <w:widowControl w:val="0"/>
              <w:tabs>
                <w:tab w:val="left" w:pos="-1985"/>
              </w:tabs>
              <w:autoSpaceDE w:val="0"/>
              <w:autoSpaceDN w:val="0"/>
              <w:adjustRightInd w:val="0"/>
              <w:jc w:val="center"/>
              <w:rPr>
                <w:sz w:val="24"/>
                <w:szCs w:val="24"/>
              </w:rPr>
            </w:pPr>
            <w:r w:rsidRPr="00C877B4">
              <w:rPr>
                <w:sz w:val="24"/>
                <w:szCs w:val="24"/>
              </w:rPr>
              <w:t>средства гранта</w:t>
            </w:r>
          </w:p>
        </w:tc>
      </w:tr>
      <w:tr w:rsidR="00F73280" w:rsidRPr="00C877B4" w:rsidTr="009C7B22">
        <w:trPr>
          <w:trHeight w:val="253"/>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280" w:rsidRPr="00C877B4" w:rsidRDefault="00F73280" w:rsidP="00DE0CAB">
            <w:pPr>
              <w:widowControl w:val="0"/>
              <w:tabs>
                <w:tab w:val="left" w:pos="-1985"/>
              </w:tabs>
              <w:autoSpaceDE w:val="0"/>
              <w:autoSpaceDN w:val="0"/>
              <w:adjustRightInd w:val="0"/>
              <w:rPr>
                <w:sz w:val="24"/>
                <w:szCs w:val="24"/>
              </w:rPr>
            </w:pPr>
            <w:r w:rsidRPr="00C877B4">
              <w:rPr>
                <w:sz w:val="24"/>
                <w:szCs w:val="24"/>
              </w:rPr>
              <w:t>1</w:t>
            </w:r>
          </w:p>
        </w:tc>
        <w:tc>
          <w:tcPr>
            <w:tcW w:w="3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280" w:rsidRPr="00C877B4" w:rsidRDefault="00F73280" w:rsidP="00DE0CAB">
            <w:pPr>
              <w:widowControl w:val="0"/>
              <w:tabs>
                <w:tab w:val="left" w:pos="-1985"/>
              </w:tabs>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280" w:rsidRPr="00C877B4" w:rsidRDefault="00F73280" w:rsidP="00DE0CAB">
            <w:pPr>
              <w:widowControl w:val="0"/>
              <w:tabs>
                <w:tab w:val="left" w:pos="-1985"/>
              </w:tabs>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280" w:rsidRPr="00C877B4" w:rsidRDefault="00F73280" w:rsidP="00DE0CAB">
            <w:pPr>
              <w:widowControl w:val="0"/>
              <w:tabs>
                <w:tab w:val="left" w:pos="-1985"/>
              </w:tabs>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280" w:rsidRPr="00C877B4" w:rsidRDefault="00F73280" w:rsidP="00DE0CAB">
            <w:pPr>
              <w:widowControl w:val="0"/>
              <w:tabs>
                <w:tab w:val="left" w:pos="-1985"/>
              </w:tabs>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280" w:rsidRPr="00C877B4" w:rsidRDefault="00F73280" w:rsidP="00DE0CAB">
            <w:pPr>
              <w:widowControl w:val="0"/>
              <w:tabs>
                <w:tab w:val="left" w:pos="-1985"/>
              </w:tabs>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280" w:rsidRPr="00C877B4" w:rsidRDefault="00F73280" w:rsidP="00DE0CAB">
            <w:pPr>
              <w:widowControl w:val="0"/>
              <w:tabs>
                <w:tab w:val="left" w:pos="-1985"/>
              </w:tabs>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280" w:rsidRPr="00C877B4" w:rsidRDefault="00F73280" w:rsidP="00DE0CAB">
            <w:pPr>
              <w:widowControl w:val="0"/>
              <w:tabs>
                <w:tab w:val="left" w:pos="-1985"/>
              </w:tabs>
              <w:autoSpaceDE w:val="0"/>
              <w:autoSpaceDN w:val="0"/>
              <w:adjustRightInd w:val="0"/>
              <w:rPr>
                <w:sz w:val="24"/>
                <w:szCs w:val="24"/>
              </w:rPr>
            </w:pPr>
          </w:p>
        </w:tc>
      </w:tr>
      <w:tr w:rsidR="00F73280" w:rsidRPr="00C877B4" w:rsidTr="009C7B22">
        <w:trPr>
          <w:trHeight w:val="276"/>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280" w:rsidRPr="00C877B4" w:rsidRDefault="00F73280" w:rsidP="00DE0CAB">
            <w:pPr>
              <w:widowControl w:val="0"/>
              <w:tabs>
                <w:tab w:val="left" w:pos="-1985"/>
              </w:tabs>
              <w:autoSpaceDE w:val="0"/>
              <w:autoSpaceDN w:val="0"/>
              <w:adjustRightInd w:val="0"/>
              <w:rPr>
                <w:sz w:val="24"/>
                <w:szCs w:val="24"/>
              </w:rPr>
            </w:pPr>
            <w:r w:rsidRPr="00C877B4">
              <w:rPr>
                <w:sz w:val="24"/>
                <w:szCs w:val="24"/>
              </w:rPr>
              <w:t>2</w:t>
            </w:r>
          </w:p>
        </w:tc>
        <w:tc>
          <w:tcPr>
            <w:tcW w:w="3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280" w:rsidRPr="00C877B4" w:rsidRDefault="00F73280" w:rsidP="00DE0CAB">
            <w:pPr>
              <w:widowControl w:val="0"/>
              <w:tabs>
                <w:tab w:val="left" w:pos="-1985"/>
              </w:tabs>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280" w:rsidRPr="00C877B4" w:rsidRDefault="00F73280" w:rsidP="00DE0CAB">
            <w:pPr>
              <w:widowControl w:val="0"/>
              <w:tabs>
                <w:tab w:val="left" w:pos="-1985"/>
              </w:tabs>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280" w:rsidRPr="00C877B4" w:rsidRDefault="00F73280" w:rsidP="00DE0CAB">
            <w:pPr>
              <w:widowControl w:val="0"/>
              <w:tabs>
                <w:tab w:val="left" w:pos="-1985"/>
              </w:tabs>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280" w:rsidRPr="00C877B4" w:rsidRDefault="00F73280" w:rsidP="00DE0CAB">
            <w:pPr>
              <w:widowControl w:val="0"/>
              <w:tabs>
                <w:tab w:val="left" w:pos="-1985"/>
              </w:tabs>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280" w:rsidRPr="00C877B4" w:rsidRDefault="00F73280" w:rsidP="00DE0CAB">
            <w:pPr>
              <w:widowControl w:val="0"/>
              <w:tabs>
                <w:tab w:val="left" w:pos="-1985"/>
              </w:tabs>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280" w:rsidRPr="00C877B4" w:rsidRDefault="00F73280" w:rsidP="00DE0CAB">
            <w:pPr>
              <w:widowControl w:val="0"/>
              <w:tabs>
                <w:tab w:val="left" w:pos="-1985"/>
              </w:tabs>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280" w:rsidRPr="00C877B4" w:rsidRDefault="00F73280" w:rsidP="00DE0CAB">
            <w:pPr>
              <w:widowControl w:val="0"/>
              <w:tabs>
                <w:tab w:val="left" w:pos="-1985"/>
              </w:tabs>
              <w:autoSpaceDE w:val="0"/>
              <w:autoSpaceDN w:val="0"/>
              <w:adjustRightInd w:val="0"/>
              <w:rPr>
                <w:sz w:val="24"/>
                <w:szCs w:val="24"/>
              </w:rPr>
            </w:pPr>
          </w:p>
        </w:tc>
      </w:tr>
      <w:tr w:rsidR="00F73280" w:rsidRPr="00C877B4" w:rsidTr="009C7B2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280" w:rsidRPr="00C877B4" w:rsidRDefault="00F73280" w:rsidP="00DE0CAB">
            <w:pPr>
              <w:widowControl w:val="0"/>
              <w:tabs>
                <w:tab w:val="left" w:pos="-1985"/>
              </w:tabs>
              <w:autoSpaceDE w:val="0"/>
              <w:autoSpaceDN w:val="0"/>
              <w:adjustRightInd w:val="0"/>
              <w:jc w:val="both"/>
              <w:rPr>
                <w:sz w:val="24"/>
                <w:szCs w:val="24"/>
              </w:rPr>
            </w:pPr>
            <w:r w:rsidRPr="00C877B4">
              <w:rPr>
                <w:sz w:val="24"/>
                <w:szCs w:val="24"/>
              </w:rPr>
              <w:t>...</w:t>
            </w:r>
          </w:p>
        </w:tc>
        <w:tc>
          <w:tcPr>
            <w:tcW w:w="3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280" w:rsidRPr="00C877B4" w:rsidRDefault="00F73280" w:rsidP="00DE0CAB">
            <w:pPr>
              <w:widowControl w:val="0"/>
              <w:tabs>
                <w:tab w:val="left" w:pos="-1985"/>
              </w:tabs>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280" w:rsidRPr="00C877B4" w:rsidRDefault="00F73280" w:rsidP="00DE0CAB">
            <w:pPr>
              <w:widowControl w:val="0"/>
              <w:tabs>
                <w:tab w:val="left" w:pos="-1985"/>
              </w:tabs>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280" w:rsidRPr="00C877B4" w:rsidRDefault="00F73280" w:rsidP="00DE0CAB">
            <w:pPr>
              <w:widowControl w:val="0"/>
              <w:tabs>
                <w:tab w:val="left" w:pos="-1985"/>
              </w:tabs>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280" w:rsidRPr="00C877B4" w:rsidRDefault="00F73280" w:rsidP="00DE0CAB">
            <w:pPr>
              <w:widowControl w:val="0"/>
              <w:tabs>
                <w:tab w:val="left" w:pos="-1985"/>
              </w:tabs>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280" w:rsidRPr="00C877B4" w:rsidRDefault="00F73280" w:rsidP="00DE0CAB">
            <w:pPr>
              <w:widowControl w:val="0"/>
              <w:tabs>
                <w:tab w:val="left" w:pos="-1985"/>
              </w:tabs>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280" w:rsidRPr="00C877B4" w:rsidRDefault="00F73280" w:rsidP="00DE0CAB">
            <w:pPr>
              <w:widowControl w:val="0"/>
              <w:tabs>
                <w:tab w:val="left" w:pos="-1985"/>
              </w:tabs>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280" w:rsidRPr="00C877B4" w:rsidRDefault="00F73280" w:rsidP="00DE0CAB">
            <w:pPr>
              <w:widowControl w:val="0"/>
              <w:tabs>
                <w:tab w:val="left" w:pos="-1985"/>
              </w:tabs>
              <w:autoSpaceDE w:val="0"/>
              <w:autoSpaceDN w:val="0"/>
              <w:adjustRightInd w:val="0"/>
              <w:rPr>
                <w:sz w:val="24"/>
                <w:szCs w:val="24"/>
              </w:rPr>
            </w:pPr>
          </w:p>
        </w:tc>
      </w:tr>
      <w:tr w:rsidR="00F73280" w:rsidRPr="00C877B4" w:rsidTr="009C7B2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280" w:rsidRPr="00C877B4" w:rsidRDefault="00F73280" w:rsidP="00DE0CAB">
            <w:pPr>
              <w:widowControl w:val="0"/>
              <w:tabs>
                <w:tab w:val="left" w:pos="-1985"/>
              </w:tabs>
              <w:autoSpaceDE w:val="0"/>
              <w:autoSpaceDN w:val="0"/>
              <w:adjustRightInd w:val="0"/>
              <w:rPr>
                <w:sz w:val="24"/>
                <w:szCs w:val="24"/>
              </w:rPr>
            </w:pPr>
          </w:p>
        </w:tc>
        <w:tc>
          <w:tcPr>
            <w:tcW w:w="35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280" w:rsidRPr="00C877B4" w:rsidRDefault="00F73280" w:rsidP="00DE0CAB">
            <w:pPr>
              <w:widowControl w:val="0"/>
              <w:tabs>
                <w:tab w:val="left" w:pos="-1985"/>
              </w:tabs>
              <w:autoSpaceDE w:val="0"/>
              <w:autoSpaceDN w:val="0"/>
              <w:adjustRightInd w:val="0"/>
              <w:rPr>
                <w:sz w:val="24"/>
                <w:szCs w:val="24"/>
              </w:rPr>
            </w:pPr>
            <w:r w:rsidRPr="00C877B4">
              <w:rPr>
                <w:sz w:val="24"/>
                <w:szCs w:val="24"/>
              </w:rPr>
              <w:t>Итого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280" w:rsidRPr="00C877B4" w:rsidRDefault="00F73280" w:rsidP="00DE0CAB">
            <w:pPr>
              <w:widowControl w:val="0"/>
              <w:tabs>
                <w:tab w:val="left" w:pos="-1985"/>
              </w:tabs>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280" w:rsidRPr="00C877B4" w:rsidRDefault="00F73280" w:rsidP="00DE0CAB">
            <w:pPr>
              <w:widowControl w:val="0"/>
              <w:tabs>
                <w:tab w:val="left" w:pos="-1985"/>
              </w:tabs>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280" w:rsidRPr="00C877B4" w:rsidRDefault="00F73280" w:rsidP="00DE0CAB">
            <w:pPr>
              <w:widowControl w:val="0"/>
              <w:tabs>
                <w:tab w:val="left" w:pos="-1985"/>
              </w:tabs>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280" w:rsidRPr="00C877B4" w:rsidRDefault="00F73280" w:rsidP="00DE0CAB">
            <w:pPr>
              <w:widowControl w:val="0"/>
              <w:tabs>
                <w:tab w:val="left" w:pos="-1985"/>
              </w:tabs>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280" w:rsidRPr="00C877B4" w:rsidRDefault="00F73280" w:rsidP="00DE0CAB">
            <w:pPr>
              <w:widowControl w:val="0"/>
              <w:tabs>
                <w:tab w:val="left" w:pos="-1985"/>
              </w:tabs>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3280" w:rsidRPr="00C877B4" w:rsidRDefault="00F73280" w:rsidP="00DE0CAB">
            <w:pPr>
              <w:widowControl w:val="0"/>
              <w:tabs>
                <w:tab w:val="left" w:pos="-1985"/>
              </w:tabs>
              <w:autoSpaceDE w:val="0"/>
              <w:autoSpaceDN w:val="0"/>
              <w:adjustRightInd w:val="0"/>
              <w:rPr>
                <w:sz w:val="24"/>
                <w:szCs w:val="24"/>
              </w:rPr>
            </w:pPr>
          </w:p>
        </w:tc>
      </w:tr>
    </w:tbl>
    <w:p w:rsidR="00F73280" w:rsidRPr="00C877B4" w:rsidRDefault="00F73280" w:rsidP="009C7B22">
      <w:pPr>
        <w:pStyle w:val="ConsPlusNonformat"/>
        <w:tabs>
          <w:tab w:val="left" w:pos="-1985"/>
        </w:tabs>
        <w:ind w:firstLine="709"/>
        <w:rPr>
          <w:rFonts w:ascii="Times New Roman" w:hAnsi="Times New Roman" w:cs="Times New Roman"/>
          <w:sz w:val="24"/>
          <w:szCs w:val="24"/>
        </w:rPr>
      </w:pPr>
    </w:p>
    <w:p w:rsidR="00F73280" w:rsidRPr="00C877B4" w:rsidRDefault="00F73280" w:rsidP="009C7B22">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Глава крестьянского</w:t>
      </w:r>
    </w:p>
    <w:p w:rsidR="00F73280" w:rsidRPr="00C877B4" w:rsidRDefault="00F73280" w:rsidP="009C7B22">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(фермерского) хозяйства _________________  ( _________________________ )</w:t>
      </w:r>
    </w:p>
    <w:p w:rsidR="00F73280" w:rsidRPr="00C877B4" w:rsidRDefault="00F73280" w:rsidP="009C7B22">
      <w:pPr>
        <w:pStyle w:val="ConsPlusNonformat"/>
        <w:tabs>
          <w:tab w:val="left" w:pos="-1985"/>
        </w:tabs>
        <w:rPr>
          <w:rFonts w:ascii="Times New Roman" w:hAnsi="Times New Roman" w:cs="Times New Roman"/>
          <w:sz w:val="24"/>
          <w:szCs w:val="24"/>
          <w:vertAlign w:val="superscript"/>
        </w:rPr>
      </w:pPr>
      <w:r w:rsidRPr="00C877B4">
        <w:rPr>
          <w:rFonts w:ascii="Times New Roman" w:hAnsi="Times New Roman" w:cs="Times New Roman"/>
          <w:sz w:val="24"/>
          <w:szCs w:val="24"/>
          <w:vertAlign w:val="superscript"/>
        </w:rPr>
        <w:tab/>
      </w:r>
      <w:r w:rsidRPr="00C877B4">
        <w:rPr>
          <w:rFonts w:ascii="Times New Roman" w:hAnsi="Times New Roman" w:cs="Times New Roman"/>
          <w:sz w:val="24"/>
          <w:szCs w:val="24"/>
          <w:vertAlign w:val="superscript"/>
        </w:rPr>
        <w:tab/>
      </w:r>
      <w:r w:rsidRPr="00C877B4">
        <w:rPr>
          <w:rFonts w:ascii="Times New Roman" w:hAnsi="Times New Roman" w:cs="Times New Roman"/>
          <w:sz w:val="24"/>
          <w:szCs w:val="24"/>
          <w:vertAlign w:val="superscript"/>
        </w:rPr>
        <w:tab/>
      </w:r>
      <w:r w:rsidRPr="00C877B4">
        <w:rPr>
          <w:rFonts w:ascii="Times New Roman" w:hAnsi="Times New Roman" w:cs="Times New Roman"/>
          <w:sz w:val="24"/>
          <w:szCs w:val="24"/>
          <w:vertAlign w:val="superscript"/>
        </w:rPr>
        <w:tab/>
      </w:r>
      <w:r w:rsidRPr="00C877B4">
        <w:rPr>
          <w:rFonts w:ascii="Times New Roman" w:hAnsi="Times New Roman" w:cs="Times New Roman"/>
          <w:sz w:val="24"/>
          <w:szCs w:val="24"/>
          <w:vertAlign w:val="superscript"/>
        </w:rPr>
        <w:tab/>
        <w:t xml:space="preserve">          подпись</w:t>
      </w:r>
      <w:r w:rsidRPr="00C877B4">
        <w:rPr>
          <w:rFonts w:ascii="Times New Roman" w:hAnsi="Times New Roman" w:cs="Times New Roman"/>
          <w:sz w:val="24"/>
          <w:szCs w:val="24"/>
          <w:vertAlign w:val="superscript"/>
        </w:rPr>
        <w:tab/>
      </w:r>
      <w:r w:rsidRPr="00C877B4">
        <w:rPr>
          <w:rFonts w:ascii="Times New Roman" w:hAnsi="Times New Roman" w:cs="Times New Roman"/>
          <w:sz w:val="24"/>
          <w:szCs w:val="24"/>
          <w:vertAlign w:val="superscript"/>
        </w:rPr>
        <w:tab/>
      </w:r>
      <w:r w:rsidRPr="00C877B4">
        <w:rPr>
          <w:rFonts w:ascii="Times New Roman" w:hAnsi="Times New Roman" w:cs="Times New Roman"/>
          <w:sz w:val="24"/>
          <w:szCs w:val="24"/>
          <w:vertAlign w:val="superscript"/>
        </w:rPr>
        <w:tab/>
        <w:t xml:space="preserve">         расшифровка подписи</w:t>
      </w:r>
    </w:p>
    <w:p w:rsidR="00F73280" w:rsidRPr="00C877B4" w:rsidRDefault="00F73280" w:rsidP="009C7B22">
      <w:pPr>
        <w:pStyle w:val="ConsPlusNonformat"/>
        <w:tabs>
          <w:tab w:val="left" w:pos="-1985"/>
        </w:tabs>
        <w:rPr>
          <w:rFonts w:ascii="Times New Roman" w:hAnsi="Times New Roman" w:cs="Times New Roman"/>
          <w:sz w:val="24"/>
          <w:szCs w:val="24"/>
        </w:rPr>
      </w:pPr>
      <w:r w:rsidRPr="00C877B4">
        <w:rPr>
          <w:rFonts w:ascii="Times New Roman" w:hAnsi="Times New Roman" w:cs="Times New Roman"/>
          <w:sz w:val="24"/>
          <w:szCs w:val="24"/>
        </w:rPr>
        <w:t>«_____»____________ 20___ года</w:t>
      </w:r>
    </w:p>
    <w:p w:rsidR="00F73280" w:rsidRPr="00C877B4" w:rsidRDefault="00F73280" w:rsidP="00F045CA">
      <w:pPr>
        <w:widowControl w:val="0"/>
        <w:tabs>
          <w:tab w:val="left" w:pos="-1985"/>
        </w:tabs>
        <w:autoSpaceDE w:val="0"/>
        <w:autoSpaceDN w:val="0"/>
        <w:adjustRightInd w:val="0"/>
        <w:rPr>
          <w:sz w:val="24"/>
          <w:szCs w:val="24"/>
        </w:rPr>
      </w:pPr>
      <w:r w:rsidRPr="00C877B4">
        <w:rPr>
          <w:sz w:val="24"/>
          <w:szCs w:val="24"/>
        </w:rPr>
        <w:t>М.П.</w:t>
      </w:r>
    </w:p>
    <w:p w:rsidR="00F73280" w:rsidRPr="00C877B4" w:rsidRDefault="00F73280" w:rsidP="00F045CA">
      <w:pPr>
        <w:jc w:val="center"/>
        <w:rPr>
          <w:sz w:val="24"/>
          <w:szCs w:val="24"/>
        </w:rPr>
      </w:pPr>
      <w:r w:rsidRPr="00C877B4">
        <w:rPr>
          <w:sz w:val="24"/>
          <w:szCs w:val="24"/>
        </w:rPr>
        <w:t>_________________</w:t>
      </w:r>
    </w:p>
    <w:p w:rsidR="00F73280" w:rsidRPr="00C877B4" w:rsidRDefault="00F73280" w:rsidP="00F045CA">
      <w:pPr>
        <w:rPr>
          <w:sz w:val="24"/>
          <w:szCs w:val="24"/>
        </w:rPr>
        <w:sectPr w:rsidR="00F73280" w:rsidRPr="00C877B4" w:rsidSect="00151B6C">
          <w:headerReference w:type="default" r:id="rId11"/>
          <w:pgSz w:w="16838" w:h="11906" w:orient="landscape"/>
          <w:pgMar w:top="1701" w:right="1134" w:bottom="568" w:left="1134" w:header="708" w:footer="708" w:gutter="0"/>
          <w:pgNumType w:start="1"/>
          <w:cols w:space="708"/>
          <w:titlePg/>
          <w:docGrid w:linePitch="381"/>
        </w:sectPr>
      </w:pPr>
    </w:p>
    <w:p w:rsidR="00F73280" w:rsidRPr="00C877B4" w:rsidRDefault="00F73280" w:rsidP="003E73C0">
      <w:pPr>
        <w:widowControl w:val="0"/>
        <w:tabs>
          <w:tab w:val="left" w:pos="-1985"/>
        </w:tabs>
        <w:autoSpaceDE w:val="0"/>
        <w:autoSpaceDN w:val="0"/>
        <w:adjustRightInd w:val="0"/>
        <w:ind w:left="4536"/>
        <w:jc w:val="center"/>
        <w:outlineLvl w:val="1"/>
        <w:rPr>
          <w:sz w:val="24"/>
          <w:szCs w:val="24"/>
        </w:rPr>
      </w:pPr>
      <w:bookmarkStart w:id="10" w:name="Par1235"/>
      <w:bookmarkEnd w:id="10"/>
      <w:r w:rsidRPr="00C877B4">
        <w:rPr>
          <w:sz w:val="24"/>
          <w:szCs w:val="24"/>
        </w:rPr>
        <w:t>Приложение 3</w:t>
      </w:r>
    </w:p>
    <w:p w:rsidR="00F73280" w:rsidRPr="00C877B4" w:rsidRDefault="00F73280" w:rsidP="003E73C0">
      <w:pPr>
        <w:widowControl w:val="0"/>
        <w:tabs>
          <w:tab w:val="left" w:pos="-1985"/>
        </w:tabs>
        <w:autoSpaceDE w:val="0"/>
        <w:autoSpaceDN w:val="0"/>
        <w:adjustRightInd w:val="0"/>
        <w:ind w:left="4536"/>
        <w:jc w:val="center"/>
        <w:rPr>
          <w:sz w:val="24"/>
          <w:szCs w:val="24"/>
        </w:rPr>
      </w:pPr>
      <w:r w:rsidRPr="00C877B4">
        <w:rPr>
          <w:sz w:val="24"/>
          <w:szCs w:val="24"/>
        </w:rPr>
        <w:t>к Положению о предоставлении</w:t>
      </w:r>
    </w:p>
    <w:p w:rsidR="00F73280" w:rsidRPr="00C877B4" w:rsidRDefault="00F73280" w:rsidP="003E73C0">
      <w:pPr>
        <w:widowControl w:val="0"/>
        <w:tabs>
          <w:tab w:val="left" w:pos="-1985"/>
        </w:tabs>
        <w:autoSpaceDE w:val="0"/>
        <w:autoSpaceDN w:val="0"/>
        <w:adjustRightInd w:val="0"/>
        <w:ind w:left="4536"/>
        <w:jc w:val="center"/>
        <w:rPr>
          <w:sz w:val="24"/>
          <w:szCs w:val="24"/>
        </w:rPr>
      </w:pPr>
      <w:r w:rsidRPr="00C877B4">
        <w:rPr>
          <w:sz w:val="24"/>
          <w:szCs w:val="24"/>
        </w:rPr>
        <w:t>грантов на создание и развитие</w:t>
      </w:r>
    </w:p>
    <w:p w:rsidR="00F73280" w:rsidRPr="00C877B4" w:rsidRDefault="00F73280" w:rsidP="003E73C0">
      <w:pPr>
        <w:widowControl w:val="0"/>
        <w:tabs>
          <w:tab w:val="left" w:pos="-1985"/>
        </w:tabs>
        <w:autoSpaceDE w:val="0"/>
        <w:autoSpaceDN w:val="0"/>
        <w:adjustRightInd w:val="0"/>
        <w:ind w:left="4536"/>
        <w:jc w:val="center"/>
        <w:rPr>
          <w:sz w:val="24"/>
          <w:szCs w:val="24"/>
        </w:rPr>
      </w:pPr>
      <w:r w:rsidRPr="00C877B4">
        <w:rPr>
          <w:sz w:val="24"/>
          <w:szCs w:val="24"/>
        </w:rPr>
        <w:t>крестьянского (фермерского) хозяйства</w:t>
      </w:r>
    </w:p>
    <w:p w:rsidR="00F73280" w:rsidRPr="00C877B4" w:rsidRDefault="00F73280" w:rsidP="003152AD">
      <w:pPr>
        <w:widowControl w:val="0"/>
        <w:tabs>
          <w:tab w:val="left" w:pos="-1985"/>
        </w:tabs>
        <w:autoSpaceDE w:val="0"/>
        <w:autoSpaceDN w:val="0"/>
        <w:adjustRightInd w:val="0"/>
        <w:jc w:val="both"/>
        <w:rPr>
          <w:sz w:val="24"/>
          <w:szCs w:val="24"/>
        </w:rPr>
      </w:pPr>
    </w:p>
    <w:p w:rsidR="00F73280" w:rsidRPr="00C877B4" w:rsidRDefault="00F73280" w:rsidP="003152AD">
      <w:pPr>
        <w:widowControl w:val="0"/>
        <w:tabs>
          <w:tab w:val="left" w:pos="-1985"/>
        </w:tabs>
        <w:autoSpaceDE w:val="0"/>
        <w:autoSpaceDN w:val="0"/>
        <w:adjustRightInd w:val="0"/>
        <w:jc w:val="center"/>
        <w:rPr>
          <w:b/>
          <w:bCs/>
          <w:sz w:val="24"/>
          <w:szCs w:val="24"/>
        </w:rPr>
      </w:pPr>
      <w:bookmarkStart w:id="11" w:name="Par1241"/>
      <w:bookmarkEnd w:id="11"/>
      <w:r w:rsidRPr="00C877B4">
        <w:rPr>
          <w:b/>
          <w:bCs/>
          <w:sz w:val="24"/>
          <w:szCs w:val="24"/>
        </w:rPr>
        <w:t>КРИТЕРИИ</w:t>
      </w:r>
    </w:p>
    <w:p w:rsidR="00F73280" w:rsidRPr="00C877B4" w:rsidRDefault="00F73280" w:rsidP="003152AD">
      <w:pPr>
        <w:widowControl w:val="0"/>
        <w:tabs>
          <w:tab w:val="left" w:pos="-1985"/>
        </w:tabs>
        <w:autoSpaceDE w:val="0"/>
        <w:autoSpaceDN w:val="0"/>
        <w:adjustRightInd w:val="0"/>
        <w:jc w:val="center"/>
        <w:rPr>
          <w:b/>
          <w:bCs/>
          <w:sz w:val="24"/>
          <w:szCs w:val="24"/>
        </w:rPr>
      </w:pPr>
      <w:r w:rsidRPr="00C877B4">
        <w:rPr>
          <w:b/>
          <w:bCs/>
          <w:sz w:val="24"/>
          <w:szCs w:val="24"/>
        </w:rPr>
        <w:t>оценки заявок для предоставления грантов на создание и развитие крестьянского (фермерского) хозяйства</w:t>
      </w:r>
    </w:p>
    <w:p w:rsidR="00F73280" w:rsidRPr="00C877B4" w:rsidRDefault="00F73280" w:rsidP="003152AD">
      <w:pPr>
        <w:widowControl w:val="0"/>
        <w:tabs>
          <w:tab w:val="left" w:pos="-1985"/>
        </w:tabs>
        <w:autoSpaceDE w:val="0"/>
        <w:autoSpaceDN w:val="0"/>
        <w:adjustRightInd w:val="0"/>
        <w:jc w:val="both"/>
        <w:rPr>
          <w:sz w:val="24"/>
          <w:szCs w:val="24"/>
        </w:rPr>
      </w:pPr>
    </w:p>
    <w:tbl>
      <w:tblPr>
        <w:tblW w:w="96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510"/>
        <w:gridCol w:w="3318"/>
        <w:gridCol w:w="4677"/>
        <w:gridCol w:w="1104"/>
      </w:tblGrid>
      <w:tr w:rsidR="00F73280" w:rsidRPr="00C877B4" w:rsidTr="00A404F2">
        <w:tc>
          <w:tcPr>
            <w:tcW w:w="510" w:type="dxa"/>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center"/>
              <w:rPr>
                <w:sz w:val="24"/>
                <w:szCs w:val="24"/>
              </w:rPr>
            </w:pPr>
            <w:r w:rsidRPr="00C877B4">
              <w:rPr>
                <w:sz w:val="24"/>
                <w:szCs w:val="24"/>
              </w:rPr>
              <w:t>№п/п</w:t>
            </w:r>
          </w:p>
        </w:tc>
        <w:tc>
          <w:tcPr>
            <w:tcW w:w="3318" w:type="dxa"/>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center"/>
              <w:rPr>
                <w:sz w:val="24"/>
                <w:szCs w:val="24"/>
              </w:rPr>
            </w:pPr>
            <w:r w:rsidRPr="00C877B4">
              <w:rPr>
                <w:sz w:val="24"/>
                <w:szCs w:val="24"/>
              </w:rPr>
              <w:t>Наименование критерия, единица измерения</w:t>
            </w:r>
          </w:p>
        </w:tc>
        <w:tc>
          <w:tcPr>
            <w:tcW w:w="4677" w:type="dxa"/>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center"/>
              <w:rPr>
                <w:sz w:val="24"/>
                <w:szCs w:val="24"/>
              </w:rPr>
            </w:pPr>
            <w:r w:rsidRPr="00C877B4">
              <w:rPr>
                <w:sz w:val="24"/>
                <w:szCs w:val="24"/>
              </w:rPr>
              <w:t>Показатели</w:t>
            </w:r>
          </w:p>
        </w:tc>
        <w:tc>
          <w:tcPr>
            <w:tcW w:w="1104" w:type="dxa"/>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center"/>
              <w:rPr>
                <w:sz w:val="24"/>
                <w:szCs w:val="24"/>
              </w:rPr>
            </w:pPr>
            <w:r w:rsidRPr="00C877B4">
              <w:rPr>
                <w:sz w:val="24"/>
                <w:szCs w:val="24"/>
              </w:rPr>
              <w:t>Оценка в баллах</w:t>
            </w:r>
          </w:p>
        </w:tc>
      </w:tr>
      <w:tr w:rsidR="00F73280" w:rsidRPr="00C877B4" w:rsidTr="00A404F2">
        <w:tc>
          <w:tcPr>
            <w:tcW w:w="510" w:type="dxa"/>
            <w:vMerge w:val="restart"/>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center"/>
              <w:rPr>
                <w:sz w:val="24"/>
                <w:szCs w:val="24"/>
              </w:rPr>
            </w:pPr>
            <w:r w:rsidRPr="00C877B4">
              <w:rPr>
                <w:sz w:val="24"/>
                <w:szCs w:val="24"/>
              </w:rPr>
              <w:t>1</w:t>
            </w:r>
          </w:p>
        </w:tc>
        <w:tc>
          <w:tcPr>
            <w:tcW w:w="3318" w:type="dxa"/>
            <w:vMerge w:val="restart"/>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rPr>
                <w:sz w:val="24"/>
                <w:szCs w:val="24"/>
              </w:rPr>
            </w:pPr>
            <w:r w:rsidRPr="00C877B4">
              <w:rPr>
                <w:sz w:val="24"/>
                <w:szCs w:val="24"/>
              </w:rPr>
              <w:t>Опыт работы заявителя в сфере сельского хозяйства, на момент подачи заявки (год)</w:t>
            </w:r>
          </w:p>
        </w:tc>
        <w:tc>
          <w:tcPr>
            <w:tcW w:w="4677" w:type="dxa"/>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rPr>
                <w:sz w:val="24"/>
                <w:szCs w:val="24"/>
              </w:rPr>
            </w:pPr>
            <w:r w:rsidRPr="00C877B4">
              <w:rPr>
                <w:sz w:val="24"/>
                <w:szCs w:val="24"/>
              </w:rPr>
              <w:t>в личном подсобном хозяйстве, от 1 и выше</w:t>
            </w:r>
          </w:p>
        </w:tc>
        <w:tc>
          <w:tcPr>
            <w:tcW w:w="1104" w:type="dxa"/>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center"/>
              <w:rPr>
                <w:sz w:val="24"/>
                <w:szCs w:val="24"/>
              </w:rPr>
            </w:pPr>
            <w:r w:rsidRPr="00C877B4">
              <w:rPr>
                <w:sz w:val="24"/>
                <w:szCs w:val="24"/>
              </w:rPr>
              <w:t>1</w:t>
            </w:r>
          </w:p>
        </w:tc>
      </w:tr>
      <w:tr w:rsidR="00F73280" w:rsidRPr="00C877B4" w:rsidTr="00A404F2">
        <w:tc>
          <w:tcPr>
            <w:tcW w:w="510" w:type="dxa"/>
            <w:vMerge/>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both"/>
              <w:rPr>
                <w:sz w:val="24"/>
                <w:szCs w:val="24"/>
              </w:rPr>
            </w:pPr>
          </w:p>
        </w:tc>
        <w:tc>
          <w:tcPr>
            <w:tcW w:w="3318" w:type="dxa"/>
            <w:vMerge/>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both"/>
              <w:rPr>
                <w:sz w:val="24"/>
                <w:szCs w:val="24"/>
              </w:rPr>
            </w:pPr>
          </w:p>
        </w:tc>
        <w:tc>
          <w:tcPr>
            <w:tcW w:w="4677" w:type="dxa"/>
            <w:tcMar>
              <w:top w:w="102" w:type="dxa"/>
              <w:left w:w="62" w:type="dxa"/>
              <w:bottom w:w="102" w:type="dxa"/>
              <w:right w:w="62" w:type="dxa"/>
            </w:tcMar>
          </w:tcPr>
          <w:p w:rsidR="00F73280" w:rsidRPr="00C877B4" w:rsidRDefault="00F73280" w:rsidP="00EA5215">
            <w:pPr>
              <w:widowControl w:val="0"/>
              <w:tabs>
                <w:tab w:val="left" w:pos="-1985"/>
              </w:tabs>
              <w:autoSpaceDE w:val="0"/>
              <w:autoSpaceDN w:val="0"/>
              <w:adjustRightInd w:val="0"/>
              <w:rPr>
                <w:sz w:val="24"/>
                <w:szCs w:val="24"/>
              </w:rPr>
            </w:pPr>
            <w:r w:rsidRPr="00C877B4">
              <w:rPr>
                <w:sz w:val="24"/>
                <w:szCs w:val="24"/>
              </w:rPr>
              <w:t>в сельскохозяйственном предприятии, включая крестьянское (фермерское) хозяйство, от 1 до 3 включительно</w:t>
            </w:r>
          </w:p>
        </w:tc>
        <w:tc>
          <w:tcPr>
            <w:tcW w:w="1104" w:type="dxa"/>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center"/>
              <w:rPr>
                <w:sz w:val="24"/>
                <w:szCs w:val="24"/>
              </w:rPr>
            </w:pPr>
            <w:r w:rsidRPr="00C877B4">
              <w:rPr>
                <w:sz w:val="24"/>
                <w:szCs w:val="24"/>
              </w:rPr>
              <w:t>2</w:t>
            </w:r>
          </w:p>
        </w:tc>
      </w:tr>
      <w:tr w:rsidR="00F73280" w:rsidRPr="00C877B4" w:rsidTr="00A404F2">
        <w:tc>
          <w:tcPr>
            <w:tcW w:w="510" w:type="dxa"/>
            <w:vMerge/>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both"/>
              <w:rPr>
                <w:sz w:val="24"/>
                <w:szCs w:val="24"/>
              </w:rPr>
            </w:pPr>
          </w:p>
        </w:tc>
        <w:tc>
          <w:tcPr>
            <w:tcW w:w="3318" w:type="dxa"/>
            <w:vMerge/>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both"/>
              <w:rPr>
                <w:sz w:val="24"/>
                <w:szCs w:val="24"/>
              </w:rPr>
            </w:pPr>
          </w:p>
        </w:tc>
        <w:tc>
          <w:tcPr>
            <w:tcW w:w="4677" w:type="dxa"/>
            <w:tcMar>
              <w:top w:w="102" w:type="dxa"/>
              <w:left w:w="62" w:type="dxa"/>
              <w:bottom w:w="102" w:type="dxa"/>
              <w:right w:w="62" w:type="dxa"/>
            </w:tcMar>
          </w:tcPr>
          <w:p w:rsidR="00F73280" w:rsidRPr="00C877B4" w:rsidRDefault="00F73280" w:rsidP="00CA3C38">
            <w:pPr>
              <w:widowControl w:val="0"/>
              <w:tabs>
                <w:tab w:val="left" w:pos="-1985"/>
              </w:tabs>
              <w:autoSpaceDE w:val="0"/>
              <w:autoSpaceDN w:val="0"/>
              <w:adjustRightInd w:val="0"/>
              <w:rPr>
                <w:sz w:val="24"/>
                <w:szCs w:val="24"/>
              </w:rPr>
            </w:pPr>
            <w:r w:rsidRPr="00C877B4">
              <w:rPr>
                <w:sz w:val="24"/>
                <w:szCs w:val="24"/>
              </w:rPr>
              <w:t>в сельскохозяйственном предприятии, включая крестьянское (фермерское) хозяйство, свыше 3 до 5 включительно</w:t>
            </w:r>
          </w:p>
        </w:tc>
        <w:tc>
          <w:tcPr>
            <w:tcW w:w="1104" w:type="dxa"/>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center"/>
              <w:rPr>
                <w:sz w:val="24"/>
                <w:szCs w:val="24"/>
              </w:rPr>
            </w:pPr>
            <w:r w:rsidRPr="00C877B4">
              <w:rPr>
                <w:sz w:val="24"/>
                <w:szCs w:val="24"/>
              </w:rPr>
              <w:t>3</w:t>
            </w:r>
          </w:p>
        </w:tc>
      </w:tr>
      <w:tr w:rsidR="00F73280" w:rsidRPr="00C877B4" w:rsidTr="00A404F2">
        <w:tc>
          <w:tcPr>
            <w:tcW w:w="510" w:type="dxa"/>
            <w:vMerge/>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both"/>
              <w:rPr>
                <w:sz w:val="24"/>
                <w:szCs w:val="24"/>
              </w:rPr>
            </w:pPr>
          </w:p>
        </w:tc>
        <w:tc>
          <w:tcPr>
            <w:tcW w:w="3318" w:type="dxa"/>
            <w:vMerge/>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both"/>
              <w:rPr>
                <w:sz w:val="24"/>
                <w:szCs w:val="24"/>
              </w:rPr>
            </w:pPr>
          </w:p>
        </w:tc>
        <w:tc>
          <w:tcPr>
            <w:tcW w:w="4677" w:type="dxa"/>
            <w:tcMar>
              <w:top w:w="102" w:type="dxa"/>
              <w:left w:w="62" w:type="dxa"/>
              <w:bottom w:w="102" w:type="dxa"/>
              <w:right w:w="62" w:type="dxa"/>
            </w:tcMar>
          </w:tcPr>
          <w:p w:rsidR="00F73280" w:rsidRPr="00C877B4" w:rsidRDefault="00F73280" w:rsidP="00EA5215">
            <w:pPr>
              <w:widowControl w:val="0"/>
              <w:tabs>
                <w:tab w:val="left" w:pos="-1985"/>
              </w:tabs>
              <w:autoSpaceDE w:val="0"/>
              <w:autoSpaceDN w:val="0"/>
              <w:adjustRightInd w:val="0"/>
              <w:rPr>
                <w:sz w:val="24"/>
                <w:szCs w:val="24"/>
              </w:rPr>
            </w:pPr>
            <w:r w:rsidRPr="00C877B4">
              <w:rPr>
                <w:sz w:val="24"/>
                <w:szCs w:val="24"/>
              </w:rPr>
              <w:t>в сельскохозяйственном предприятии, включая крестьянское (фермерское) хозяйство, свыше 5 до 7 включительно</w:t>
            </w:r>
          </w:p>
        </w:tc>
        <w:tc>
          <w:tcPr>
            <w:tcW w:w="1104" w:type="dxa"/>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center"/>
              <w:rPr>
                <w:sz w:val="24"/>
                <w:szCs w:val="24"/>
              </w:rPr>
            </w:pPr>
            <w:r w:rsidRPr="00C877B4">
              <w:rPr>
                <w:sz w:val="24"/>
                <w:szCs w:val="24"/>
              </w:rPr>
              <w:t>4</w:t>
            </w:r>
          </w:p>
        </w:tc>
      </w:tr>
      <w:tr w:rsidR="00F73280" w:rsidRPr="00C877B4" w:rsidTr="00A404F2">
        <w:tc>
          <w:tcPr>
            <w:tcW w:w="510" w:type="dxa"/>
            <w:vMerge/>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both"/>
              <w:rPr>
                <w:sz w:val="24"/>
                <w:szCs w:val="24"/>
              </w:rPr>
            </w:pPr>
          </w:p>
        </w:tc>
        <w:tc>
          <w:tcPr>
            <w:tcW w:w="3318" w:type="dxa"/>
            <w:vMerge/>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both"/>
              <w:rPr>
                <w:sz w:val="24"/>
                <w:szCs w:val="24"/>
              </w:rPr>
            </w:pPr>
          </w:p>
        </w:tc>
        <w:tc>
          <w:tcPr>
            <w:tcW w:w="4677" w:type="dxa"/>
            <w:tcMar>
              <w:top w:w="102" w:type="dxa"/>
              <w:left w:w="62" w:type="dxa"/>
              <w:bottom w:w="102" w:type="dxa"/>
              <w:right w:w="62" w:type="dxa"/>
            </w:tcMar>
          </w:tcPr>
          <w:p w:rsidR="00F73280" w:rsidRPr="00C877B4" w:rsidRDefault="00F73280" w:rsidP="00CA3C38">
            <w:pPr>
              <w:widowControl w:val="0"/>
              <w:tabs>
                <w:tab w:val="left" w:pos="-1985"/>
              </w:tabs>
              <w:autoSpaceDE w:val="0"/>
              <w:autoSpaceDN w:val="0"/>
              <w:adjustRightInd w:val="0"/>
              <w:rPr>
                <w:sz w:val="24"/>
                <w:szCs w:val="24"/>
              </w:rPr>
            </w:pPr>
            <w:r w:rsidRPr="00C877B4">
              <w:rPr>
                <w:sz w:val="24"/>
                <w:szCs w:val="24"/>
              </w:rPr>
              <w:t>в сельскохозяйственном предприятии, включая крестьянское (фермерское) хозяйство, свыше 7</w:t>
            </w:r>
          </w:p>
        </w:tc>
        <w:tc>
          <w:tcPr>
            <w:tcW w:w="1104" w:type="dxa"/>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center"/>
              <w:rPr>
                <w:sz w:val="24"/>
                <w:szCs w:val="24"/>
              </w:rPr>
            </w:pPr>
            <w:r w:rsidRPr="00C877B4">
              <w:rPr>
                <w:sz w:val="24"/>
                <w:szCs w:val="24"/>
              </w:rPr>
              <w:t>5</w:t>
            </w:r>
          </w:p>
        </w:tc>
      </w:tr>
      <w:tr w:rsidR="00F73280" w:rsidRPr="00C877B4" w:rsidTr="00943220">
        <w:tc>
          <w:tcPr>
            <w:tcW w:w="510" w:type="dxa"/>
            <w:vMerge w:val="restart"/>
            <w:tcMar>
              <w:top w:w="102" w:type="dxa"/>
              <w:left w:w="62" w:type="dxa"/>
              <w:bottom w:w="102" w:type="dxa"/>
              <w:right w:w="62" w:type="dxa"/>
            </w:tcMar>
          </w:tcPr>
          <w:p w:rsidR="00F73280" w:rsidRPr="00C877B4" w:rsidRDefault="00F73280" w:rsidP="00943220">
            <w:pPr>
              <w:widowControl w:val="0"/>
              <w:tabs>
                <w:tab w:val="left" w:pos="-1985"/>
              </w:tabs>
              <w:autoSpaceDE w:val="0"/>
              <w:autoSpaceDN w:val="0"/>
              <w:adjustRightInd w:val="0"/>
              <w:jc w:val="center"/>
              <w:rPr>
                <w:sz w:val="24"/>
                <w:szCs w:val="24"/>
              </w:rPr>
            </w:pPr>
            <w:r w:rsidRPr="00C877B4">
              <w:rPr>
                <w:sz w:val="24"/>
                <w:szCs w:val="24"/>
              </w:rPr>
              <w:t>2</w:t>
            </w:r>
          </w:p>
        </w:tc>
        <w:tc>
          <w:tcPr>
            <w:tcW w:w="3318" w:type="dxa"/>
            <w:vMerge w:val="restart"/>
            <w:tcMar>
              <w:top w:w="102" w:type="dxa"/>
              <w:left w:w="62" w:type="dxa"/>
              <w:bottom w:w="102" w:type="dxa"/>
              <w:right w:w="62" w:type="dxa"/>
            </w:tcMar>
          </w:tcPr>
          <w:p w:rsidR="00F73280" w:rsidRPr="00C877B4" w:rsidRDefault="00F73280" w:rsidP="00BE4EB6">
            <w:pPr>
              <w:widowControl w:val="0"/>
              <w:tabs>
                <w:tab w:val="left" w:pos="-1985"/>
              </w:tabs>
              <w:autoSpaceDE w:val="0"/>
              <w:autoSpaceDN w:val="0"/>
              <w:adjustRightInd w:val="0"/>
              <w:rPr>
                <w:sz w:val="24"/>
                <w:szCs w:val="24"/>
              </w:rPr>
            </w:pPr>
            <w:r w:rsidRPr="00C877B4">
              <w:rPr>
                <w:sz w:val="24"/>
                <w:szCs w:val="24"/>
              </w:rPr>
              <w:t>Объем выручки крестьянского (фермерского) хозяйства от реализации сельскохозяйственной продукции за прошедший отчетный год (тысяч рублей)</w:t>
            </w:r>
          </w:p>
        </w:tc>
        <w:tc>
          <w:tcPr>
            <w:tcW w:w="4677" w:type="dxa"/>
            <w:tcMar>
              <w:top w:w="102" w:type="dxa"/>
              <w:left w:w="62" w:type="dxa"/>
              <w:bottom w:w="102" w:type="dxa"/>
              <w:right w:w="62" w:type="dxa"/>
            </w:tcMar>
          </w:tcPr>
          <w:p w:rsidR="00F73280" w:rsidRPr="00C877B4" w:rsidRDefault="00F73280" w:rsidP="00943220">
            <w:pPr>
              <w:widowControl w:val="0"/>
              <w:tabs>
                <w:tab w:val="left" w:pos="-1985"/>
              </w:tabs>
              <w:autoSpaceDE w:val="0"/>
              <w:autoSpaceDN w:val="0"/>
              <w:adjustRightInd w:val="0"/>
              <w:rPr>
                <w:sz w:val="24"/>
                <w:szCs w:val="24"/>
              </w:rPr>
            </w:pPr>
            <w:r w:rsidRPr="00C877B4">
              <w:rPr>
                <w:sz w:val="24"/>
                <w:szCs w:val="24"/>
              </w:rPr>
              <w:t>до 50 включительно</w:t>
            </w:r>
          </w:p>
        </w:tc>
        <w:tc>
          <w:tcPr>
            <w:tcW w:w="1104" w:type="dxa"/>
            <w:tcMar>
              <w:top w:w="102" w:type="dxa"/>
              <w:left w:w="62" w:type="dxa"/>
              <w:bottom w:w="102" w:type="dxa"/>
              <w:right w:w="62" w:type="dxa"/>
            </w:tcMar>
          </w:tcPr>
          <w:p w:rsidR="00F73280" w:rsidRPr="00C877B4" w:rsidRDefault="00F73280" w:rsidP="00943220">
            <w:pPr>
              <w:widowControl w:val="0"/>
              <w:tabs>
                <w:tab w:val="left" w:pos="-1985"/>
              </w:tabs>
              <w:autoSpaceDE w:val="0"/>
              <w:autoSpaceDN w:val="0"/>
              <w:adjustRightInd w:val="0"/>
              <w:jc w:val="center"/>
              <w:rPr>
                <w:sz w:val="24"/>
                <w:szCs w:val="24"/>
              </w:rPr>
            </w:pPr>
            <w:r w:rsidRPr="00C877B4">
              <w:rPr>
                <w:sz w:val="24"/>
                <w:szCs w:val="24"/>
              </w:rPr>
              <w:t>1</w:t>
            </w:r>
          </w:p>
        </w:tc>
      </w:tr>
      <w:tr w:rsidR="00F73280" w:rsidRPr="00C877B4" w:rsidTr="00943220">
        <w:tc>
          <w:tcPr>
            <w:tcW w:w="510" w:type="dxa"/>
            <w:vMerge/>
            <w:tcMar>
              <w:top w:w="102" w:type="dxa"/>
              <w:left w:w="62" w:type="dxa"/>
              <w:bottom w:w="102" w:type="dxa"/>
              <w:right w:w="62" w:type="dxa"/>
            </w:tcMar>
          </w:tcPr>
          <w:p w:rsidR="00F73280" w:rsidRPr="00C877B4" w:rsidRDefault="00F73280" w:rsidP="00943220">
            <w:pPr>
              <w:widowControl w:val="0"/>
              <w:tabs>
                <w:tab w:val="left" w:pos="-1985"/>
              </w:tabs>
              <w:autoSpaceDE w:val="0"/>
              <w:autoSpaceDN w:val="0"/>
              <w:adjustRightInd w:val="0"/>
              <w:jc w:val="both"/>
              <w:rPr>
                <w:sz w:val="24"/>
                <w:szCs w:val="24"/>
              </w:rPr>
            </w:pPr>
          </w:p>
        </w:tc>
        <w:tc>
          <w:tcPr>
            <w:tcW w:w="3318" w:type="dxa"/>
            <w:vMerge/>
            <w:tcMar>
              <w:top w:w="102" w:type="dxa"/>
              <w:left w:w="62" w:type="dxa"/>
              <w:bottom w:w="102" w:type="dxa"/>
              <w:right w:w="62" w:type="dxa"/>
            </w:tcMar>
          </w:tcPr>
          <w:p w:rsidR="00F73280" w:rsidRPr="00C877B4" w:rsidRDefault="00F73280" w:rsidP="00943220">
            <w:pPr>
              <w:widowControl w:val="0"/>
              <w:tabs>
                <w:tab w:val="left" w:pos="-1985"/>
              </w:tabs>
              <w:autoSpaceDE w:val="0"/>
              <w:autoSpaceDN w:val="0"/>
              <w:adjustRightInd w:val="0"/>
              <w:jc w:val="both"/>
              <w:rPr>
                <w:sz w:val="24"/>
                <w:szCs w:val="24"/>
              </w:rPr>
            </w:pPr>
          </w:p>
        </w:tc>
        <w:tc>
          <w:tcPr>
            <w:tcW w:w="4677" w:type="dxa"/>
            <w:tcMar>
              <w:top w:w="102" w:type="dxa"/>
              <w:left w:w="62" w:type="dxa"/>
              <w:bottom w:w="102" w:type="dxa"/>
              <w:right w:w="62" w:type="dxa"/>
            </w:tcMar>
          </w:tcPr>
          <w:p w:rsidR="00F73280" w:rsidRPr="00C877B4" w:rsidRDefault="00F73280" w:rsidP="00943220">
            <w:pPr>
              <w:widowControl w:val="0"/>
              <w:tabs>
                <w:tab w:val="left" w:pos="-1985"/>
              </w:tabs>
              <w:autoSpaceDE w:val="0"/>
              <w:autoSpaceDN w:val="0"/>
              <w:adjustRightInd w:val="0"/>
              <w:rPr>
                <w:sz w:val="24"/>
                <w:szCs w:val="24"/>
              </w:rPr>
            </w:pPr>
            <w:r w:rsidRPr="00C877B4">
              <w:rPr>
                <w:sz w:val="24"/>
                <w:szCs w:val="24"/>
              </w:rPr>
              <w:t>свыше 50 до 100 включительно</w:t>
            </w:r>
          </w:p>
        </w:tc>
        <w:tc>
          <w:tcPr>
            <w:tcW w:w="1104" w:type="dxa"/>
            <w:tcMar>
              <w:top w:w="102" w:type="dxa"/>
              <w:left w:w="62" w:type="dxa"/>
              <w:bottom w:w="102" w:type="dxa"/>
              <w:right w:w="62" w:type="dxa"/>
            </w:tcMar>
          </w:tcPr>
          <w:p w:rsidR="00F73280" w:rsidRPr="00C877B4" w:rsidRDefault="00F73280" w:rsidP="00943220">
            <w:pPr>
              <w:widowControl w:val="0"/>
              <w:tabs>
                <w:tab w:val="left" w:pos="-1985"/>
              </w:tabs>
              <w:autoSpaceDE w:val="0"/>
              <w:autoSpaceDN w:val="0"/>
              <w:adjustRightInd w:val="0"/>
              <w:jc w:val="center"/>
              <w:rPr>
                <w:sz w:val="24"/>
                <w:szCs w:val="24"/>
              </w:rPr>
            </w:pPr>
            <w:r w:rsidRPr="00C877B4">
              <w:rPr>
                <w:sz w:val="24"/>
                <w:szCs w:val="24"/>
              </w:rPr>
              <w:t>2</w:t>
            </w:r>
          </w:p>
        </w:tc>
      </w:tr>
      <w:tr w:rsidR="00F73280" w:rsidRPr="00C877B4" w:rsidTr="00943220">
        <w:tc>
          <w:tcPr>
            <w:tcW w:w="510" w:type="dxa"/>
            <w:vMerge/>
            <w:tcMar>
              <w:top w:w="102" w:type="dxa"/>
              <w:left w:w="62" w:type="dxa"/>
              <w:bottom w:w="102" w:type="dxa"/>
              <w:right w:w="62" w:type="dxa"/>
            </w:tcMar>
          </w:tcPr>
          <w:p w:rsidR="00F73280" w:rsidRPr="00C877B4" w:rsidRDefault="00F73280" w:rsidP="00943220">
            <w:pPr>
              <w:widowControl w:val="0"/>
              <w:tabs>
                <w:tab w:val="left" w:pos="-1985"/>
              </w:tabs>
              <w:autoSpaceDE w:val="0"/>
              <w:autoSpaceDN w:val="0"/>
              <w:adjustRightInd w:val="0"/>
              <w:jc w:val="both"/>
              <w:rPr>
                <w:sz w:val="24"/>
                <w:szCs w:val="24"/>
              </w:rPr>
            </w:pPr>
          </w:p>
        </w:tc>
        <w:tc>
          <w:tcPr>
            <w:tcW w:w="3318" w:type="dxa"/>
            <w:vMerge/>
            <w:tcMar>
              <w:top w:w="102" w:type="dxa"/>
              <w:left w:w="62" w:type="dxa"/>
              <w:bottom w:w="102" w:type="dxa"/>
              <w:right w:w="62" w:type="dxa"/>
            </w:tcMar>
          </w:tcPr>
          <w:p w:rsidR="00F73280" w:rsidRPr="00C877B4" w:rsidRDefault="00F73280" w:rsidP="00943220">
            <w:pPr>
              <w:widowControl w:val="0"/>
              <w:tabs>
                <w:tab w:val="left" w:pos="-1985"/>
              </w:tabs>
              <w:autoSpaceDE w:val="0"/>
              <w:autoSpaceDN w:val="0"/>
              <w:adjustRightInd w:val="0"/>
              <w:jc w:val="both"/>
              <w:rPr>
                <w:sz w:val="24"/>
                <w:szCs w:val="24"/>
              </w:rPr>
            </w:pPr>
          </w:p>
        </w:tc>
        <w:tc>
          <w:tcPr>
            <w:tcW w:w="4677" w:type="dxa"/>
            <w:tcMar>
              <w:top w:w="102" w:type="dxa"/>
              <w:left w:w="62" w:type="dxa"/>
              <w:bottom w:w="102" w:type="dxa"/>
              <w:right w:w="62" w:type="dxa"/>
            </w:tcMar>
          </w:tcPr>
          <w:p w:rsidR="00F73280" w:rsidRPr="00C877B4" w:rsidRDefault="00F73280" w:rsidP="00943220">
            <w:pPr>
              <w:widowControl w:val="0"/>
              <w:tabs>
                <w:tab w:val="left" w:pos="-1985"/>
              </w:tabs>
              <w:autoSpaceDE w:val="0"/>
              <w:autoSpaceDN w:val="0"/>
              <w:adjustRightInd w:val="0"/>
              <w:rPr>
                <w:sz w:val="24"/>
                <w:szCs w:val="24"/>
              </w:rPr>
            </w:pPr>
            <w:r w:rsidRPr="00C877B4">
              <w:rPr>
                <w:sz w:val="24"/>
                <w:szCs w:val="24"/>
              </w:rPr>
              <w:t>свыше 100 до 200 включительно</w:t>
            </w:r>
          </w:p>
        </w:tc>
        <w:tc>
          <w:tcPr>
            <w:tcW w:w="1104" w:type="dxa"/>
            <w:tcMar>
              <w:top w:w="102" w:type="dxa"/>
              <w:left w:w="62" w:type="dxa"/>
              <w:bottom w:w="102" w:type="dxa"/>
              <w:right w:w="62" w:type="dxa"/>
            </w:tcMar>
          </w:tcPr>
          <w:p w:rsidR="00F73280" w:rsidRPr="00C877B4" w:rsidRDefault="00F73280" w:rsidP="00943220">
            <w:pPr>
              <w:widowControl w:val="0"/>
              <w:tabs>
                <w:tab w:val="left" w:pos="-1985"/>
              </w:tabs>
              <w:autoSpaceDE w:val="0"/>
              <w:autoSpaceDN w:val="0"/>
              <w:adjustRightInd w:val="0"/>
              <w:jc w:val="center"/>
              <w:rPr>
                <w:sz w:val="24"/>
                <w:szCs w:val="24"/>
              </w:rPr>
            </w:pPr>
            <w:r w:rsidRPr="00C877B4">
              <w:rPr>
                <w:sz w:val="24"/>
                <w:szCs w:val="24"/>
              </w:rPr>
              <w:t>3</w:t>
            </w:r>
          </w:p>
        </w:tc>
      </w:tr>
      <w:tr w:rsidR="00F73280" w:rsidRPr="00C877B4" w:rsidTr="00943220">
        <w:tc>
          <w:tcPr>
            <w:tcW w:w="510" w:type="dxa"/>
            <w:vMerge/>
            <w:tcMar>
              <w:top w:w="102" w:type="dxa"/>
              <w:left w:w="62" w:type="dxa"/>
              <w:bottom w:w="102" w:type="dxa"/>
              <w:right w:w="62" w:type="dxa"/>
            </w:tcMar>
          </w:tcPr>
          <w:p w:rsidR="00F73280" w:rsidRPr="00C877B4" w:rsidRDefault="00F73280" w:rsidP="00943220">
            <w:pPr>
              <w:widowControl w:val="0"/>
              <w:tabs>
                <w:tab w:val="left" w:pos="-1985"/>
              </w:tabs>
              <w:autoSpaceDE w:val="0"/>
              <w:autoSpaceDN w:val="0"/>
              <w:adjustRightInd w:val="0"/>
              <w:jc w:val="both"/>
              <w:rPr>
                <w:sz w:val="24"/>
                <w:szCs w:val="24"/>
              </w:rPr>
            </w:pPr>
          </w:p>
        </w:tc>
        <w:tc>
          <w:tcPr>
            <w:tcW w:w="3318" w:type="dxa"/>
            <w:vMerge/>
            <w:tcMar>
              <w:top w:w="102" w:type="dxa"/>
              <w:left w:w="62" w:type="dxa"/>
              <w:bottom w:w="102" w:type="dxa"/>
              <w:right w:w="62" w:type="dxa"/>
            </w:tcMar>
          </w:tcPr>
          <w:p w:rsidR="00F73280" w:rsidRPr="00C877B4" w:rsidRDefault="00F73280" w:rsidP="00943220">
            <w:pPr>
              <w:widowControl w:val="0"/>
              <w:tabs>
                <w:tab w:val="left" w:pos="-1985"/>
              </w:tabs>
              <w:autoSpaceDE w:val="0"/>
              <w:autoSpaceDN w:val="0"/>
              <w:adjustRightInd w:val="0"/>
              <w:jc w:val="both"/>
              <w:rPr>
                <w:sz w:val="24"/>
                <w:szCs w:val="24"/>
              </w:rPr>
            </w:pPr>
          </w:p>
        </w:tc>
        <w:tc>
          <w:tcPr>
            <w:tcW w:w="4677" w:type="dxa"/>
            <w:tcMar>
              <w:top w:w="102" w:type="dxa"/>
              <w:left w:w="62" w:type="dxa"/>
              <w:bottom w:w="102" w:type="dxa"/>
              <w:right w:w="62" w:type="dxa"/>
            </w:tcMar>
          </w:tcPr>
          <w:p w:rsidR="00F73280" w:rsidRPr="00C877B4" w:rsidRDefault="00F73280" w:rsidP="00943220">
            <w:pPr>
              <w:widowControl w:val="0"/>
              <w:tabs>
                <w:tab w:val="left" w:pos="-1985"/>
              </w:tabs>
              <w:autoSpaceDE w:val="0"/>
              <w:autoSpaceDN w:val="0"/>
              <w:adjustRightInd w:val="0"/>
              <w:rPr>
                <w:sz w:val="24"/>
                <w:szCs w:val="24"/>
              </w:rPr>
            </w:pPr>
            <w:r w:rsidRPr="00C877B4">
              <w:rPr>
                <w:sz w:val="24"/>
                <w:szCs w:val="24"/>
              </w:rPr>
              <w:t>свыше 200 до 300 включительно</w:t>
            </w:r>
          </w:p>
        </w:tc>
        <w:tc>
          <w:tcPr>
            <w:tcW w:w="1104" w:type="dxa"/>
            <w:tcMar>
              <w:top w:w="102" w:type="dxa"/>
              <w:left w:w="62" w:type="dxa"/>
              <w:bottom w:w="102" w:type="dxa"/>
              <w:right w:w="62" w:type="dxa"/>
            </w:tcMar>
          </w:tcPr>
          <w:p w:rsidR="00F73280" w:rsidRPr="00C877B4" w:rsidRDefault="00F73280" w:rsidP="00943220">
            <w:pPr>
              <w:widowControl w:val="0"/>
              <w:tabs>
                <w:tab w:val="left" w:pos="-1985"/>
              </w:tabs>
              <w:autoSpaceDE w:val="0"/>
              <w:autoSpaceDN w:val="0"/>
              <w:adjustRightInd w:val="0"/>
              <w:jc w:val="center"/>
              <w:rPr>
                <w:sz w:val="24"/>
                <w:szCs w:val="24"/>
              </w:rPr>
            </w:pPr>
            <w:r w:rsidRPr="00C877B4">
              <w:rPr>
                <w:sz w:val="24"/>
                <w:szCs w:val="24"/>
              </w:rPr>
              <w:t>4</w:t>
            </w:r>
          </w:p>
        </w:tc>
      </w:tr>
      <w:tr w:rsidR="00F73280" w:rsidRPr="00C877B4" w:rsidTr="00943220">
        <w:tc>
          <w:tcPr>
            <w:tcW w:w="510" w:type="dxa"/>
            <w:vMerge/>
            <w:tcMar>
              <w:top w:w="102" w:type="dxa"/>
              <w:left w:w="62" w:type="dxa"/>
              <w:bottom w:w="102" w:type="dxa"/>
              <w:right w:w="62" w:type="dxa"/>
            </w:tcMar>
          </w:tcPr>
          <w:p w:rsidR="00F73280" w:rsidRPr="00C877B4" w:rsidRDefault="00F73280" w:rsidP="00943220">
            <w:pPr>
              <w:widowControl w:val="0"/>
              <w:tabs>
                <w:tab w:val="left" w:pos="-1985"/>
              </w:tabs>
              <w:autoSpaceDE w:val="0"/>
              <w:autoSpaceDN w:val="0"/>
              <w:adjustRightInd w:val="0"/>
              <w:jc w:val="both"/>
              <w:rPr>
                <w:sz w:val="24"/>
                <w:szCs w:val="24"/>
              </w:rPr>
            </w:pPr>
          </w:p>
        </w:tc>
        <w:tc>
          <w:tcPr>
            <w:tcW w:w="3318" w:type="dxa"/>
            <w:vMerge/>
            <w:tcMar>
              <w:top w:w="102" w:type="dxa"/>
              <w:left w:w="62" w:type="dxa"/>
              <w:bottom w:w="102" w:type="dxa"/>
              <w:right w:w="62" w:type="dxa"/>
            </w:tcMar>
          </w:tcPr>
          <w:p w:rsidR="00F73280" w:rsidRPr="00C877B4" w:rsidRDefault="00F73280" w:rsidP="00943220">
            <w:pPr>
              <w:widowControl w:val="0"/>
              <w:tabs>
                <w:tab w:val="left" w:pos="-1985"/>
              </w:tabs>
              <w:autoSpaceDE w:val="0"/>
              <w:autoSpaceDN w:val="0"/>
              <w:adjustRightInd w:val="0"/>
              <w:jc w:val="both"/>
              <w:rPr>
                <w:sz w:val="24"/>
                <w:szCs w:val="24"/>
              </w:rPr>
            </w:pPr>
          </w:p>
        </w:tc>
        <w:tc>
          <w:tcPr>
            <w:tcW w:w="4677" w:type="dxa"/>
            <w:tcMar>
              <w:top w:w="102" w:type="dxa"/>
              <w:left w:w="62" w:type="dxa"/>
              <w:bottom w:w="102" w:type="dxa"/>
              <w:right w:w="62" w:type="dxa"/>
            </w:tcMar>
          </w:tcPr>
          <w:p w:rsidR="00F73280" w:rsidRPr="00C877B4" w:rsidRDefault="00F73280" w:rsidP="00943220">
            <w:pPr>
              <w:widowControl w:val="0"/>
              <w:tabs>
                <w:tab w:val="left" w:pos="-1985"/>
              </w:tabs>
              <w:autoSpaceDE w:val="0"/>
              <w:autoSpaceDN w:val="0"/>
              <w:adjustRightInd w:val="0"/>
              <w:rPr>
                <w:sz w:val="24"/>
                <w:szCs w:val="24"/>
              </w:rPr>
            </w:pPr>
            <w:r w:rsidRPr="00C877B4">
              <w:rPr>
                <w:sz w:val="24"/>
                <w:szCs w:val="24"/>
              </w:rPr>
              <w:t>свыше 300</w:t>
            </w:r>
          </w:p>
        </w:tc>
        <w:tc>
          <w:tcPr>
            <w:tcW w:w="1104" w:type="dxa"/>
            <w:tcMar>
              <w:top w:w="102" w:type="dxa"/>
              <w:left w:w="62" w:type="dxa"/>
              <w:bottom w:w="102" w:type="dxa"/>
              <w:right w:w="62" w:type="dxa"/>
            </w:tcMar>
          </w:tcPr>
          <w:p w:rsidR="00F73280" w:rsidRPr="00C877B4" w:rsidRDefault="00F73280" w:rsidP="00943220">
            <w:pPr>
              <w:widowControl w:val="0"/>
              <w:tabs>
                <w:tab w:val="left" w:pos="-1985"/>
              </w:tabs>
              <w:autoSpaceDE w:val="0"/>
              <w:autoSpaceDN w:val="0"/>
              <w:adjustRightInd w:val="0"/>
              <w:jc w:val="center"/>
              <w:rPr>
                <w:sz w:val="24"/>
                <w:szCs w:val="24"/>
              </w:rPr>
            </w:pPr>
            <w:r w:rsidRPr="00C877B4">
              <w:rPr>
                <w:sz w:val="24"/>
                <w:szCs w:val="24"/>
              </w:rPr>
              <w:t>5</w:t>
            </w:r>
          </w:p>
        </w:tc>
      </w:tr>
    </w:tbl>
    <w:p w:rsidR="00F73280" w:rsidRPr="00C877B4" w:rsidRDefault="00F73280">
      <w:pPr>
        <w:rPr>
          <w:sz w:val="24"/>
          <w:szCs w:val="24"/>
        </w:rPr>
      </w:pPr>
    </w:p>
    <w:tbl>
      <w:tblPr>
        <w:tblW w:w="96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510"/>
        <w:gridCol w:w="3318"/>
        <w:gridCol w:w="4677"/>
        <w:gridCol w:w="1104"/>
      </w:tblGrid>
      <w:tr w:rsidR="00F73280" w:rsidRPr="00C877B4" w:rsidTr="00180E38">
        <w:trPr>
          <w:trHeight w:val="679"/>
        </w:trPr>
        <w:tc>
          <w:tcPr>
            <w:tcW w:w="510" w:type="dxa"/>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center"/>
              <w:rPr>
                <w:sz w:val="24"/>
                <w:szCs w:val="24"/>
              </w:rPr>
            </w:pPr>
            <w:r w:rsidRPr="00C877B4">
              <w:rPr>
                <w:sz w:val="24"/>
                <w:szCs w:val="24"/>
              </w:rPr>
              <w:t>3</w:t>
            </w:r>
          </w:p>
        </w:tc>
        <w:tc>
          <w:tcPr>
            <w:tcW w:w="3318" w:type="dxa"/>
            <w:tcMar>
              <w:top w:w="102" w:type="dxa"/>
              <w:left w:w="62" w:type="dxa"/>
              <w:bottom w:w="102" w:type="dxa"/>
              <w:right w:w="62" w:type="dxa"/>
            </w:tcMar>
          </w:tcPr>
          <w:p w:rsidR="00F73280" w:rsidRPr="00C877B4" w:rsidRDefault="00F73280" w:rsidP="00870683">
            <w:pPr>
              <w:widowControl w:val="0"/>
              <w:tabs>
                <w:tab w:val="left" w:pos="-1985"/>
              </w:tabs>
              <w:autoSpaceDE w:val="0"/>
              <w:autoSpaceDN w:val="0"/>
              <w:adjustRightInd w:val="0"/>
              <w:rPr>
                <w:sz w:val="24"/>
                <w:szCs w:val="24"/>
              </w:rPr>
            </w:pPr>
            <w:r w:rsidRPr="00C877B4">
              <w:rPr>
                <w:sz w:val="24"/>
                <w:szCs w:val="24"/>
              </w:rPr>
              <w:t>До регистрации крестьянского (фермер-ского) хозяйства заявитель осуществлял ведение личного подсобного хозяйства в течение не менее 3 лет и (или) заявитель является выпускником образовательной организации, реализую-щей образовательные программы в области сельского хозяйства, с даты выдачи документа о высшем образовании или среднем профессиональ-ном образовании которого прошло не более четырех лет на дату подачи заявки</w:t>
            </w:r>
          </w:p>
        </w:tc>
        <w:tc>
          <w:tcPr>
            <w:tcW w:w="4677" w:type="dxa"/>
            <w:tcMar>
              <w:top w:w="102" w:type="dxa"/>
              <w:left w:w="62" w:type="dxa"/>
              <w:bottom w:w="102" w:type="dxa"/>
              <w:right w:w="62" w:type="dxa"/>
            </w:tcMar>
          </w:tcPr>
          <w:p w:rsidR="00F73280" w:rsidRPr="00C877B4" w:rsidRDefault="00F73280" w:rsidP="00C7384D">
            <w:pPr>
              <w:widowControl w:val="0"/>
              <w:tabs>
                <w:tab w:val="left" w:pos="-1985"/>
              </w:tabs>
              <w:autoSpaceDE w:val="0"/>
              <w:autoSpaceDN w:val="0"/>
              <w:adjustRightInd w:val="0"/>
              <w:rPr>
                <w:sz w:val="24"/>
                <w:szCs w:val="24"/>
              </w:rPr>
            </w:pPr>
          </w:p>
        </w:tc>
        <w:tc>
          <w:tcPr>
            <w:tcW w:w="1104" w:type="dxa"/>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center"/>
              <w:rPr>
                <w:sz w:val="24"/>
                <w:szCs w:val="24"/>
              </w:rPr>
            </w:pPr>
            <w:r w:rsidRPr="00C877B4">
              <w:rPr>
                <w:sz w:val="24"/>
                <w:szCs w:val="24"/>
              </w:rPr>
              <w:t>2</w:t>
            </w:r>
          </w:p>
        </w:tc>
      </w:tr>
      <w:tr w:rsidR="00F73280" w:rsidRPr="00C877B4" w:rsidTr="00A404F2">
        <w:tc>
          <w:tcPr>
            <w:tcW w:w="510" w:type="dxa"/>
            <w:vMerge w:val="restart"/>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center"/>
              <w:rPr>
                <w:sz w:val="24"/>
                <w:szCs w:val="24"/>
              </w:rPr>
            </w:pPr>
            <w:r w:rsidRPr="00C877B4">
              <w:rPr>
                <w:sz w:val="24"/>
                <w:szCs w:val="24"/>
              </w:rPr>
              <w:t>4</w:t>
            </w:r>
          </w:p>
        </w:tc>
        <w:tc>
          <w:tcPr>
            <w:tcW w:w="3318" w:type="dxa"/>
            <w:vMerge w:val="restart"/>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rPr>
                <w:sz w:val="24"/>
                <w:szCs w:val="24"/>
              </w:rPr>
            </w:pPr>
            <w:r w:rsidRPr="00C877B4">
              <w:rPr>
                <w:sz w:val="24"/>
                <w:szCs w:val="24"/>
              </w:rPr>
              <w:t>Направление развития крестьянского (фермерского) хозяйства</w:t>
            </w:r>
          </w:p>
        </w:tc>
        <w:tc>
          <w:tcPr>
            <w:tcW w:w="4677" w:type="dxa"/>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rPr>
                <w:sz w:val="24"/>
                <w:szCs w:val="24"/>
              </w:rPr>
            </w:pPr>
            <w:r w:rsidRPr="00C877B4">
              <w:rPr>
                <w:sz w:val="24"/>
                <w:szCs w:val="24"/>
              </w:rPr>
              <w:t>рыбоводство, пчеловодство</w:t>
            </w:r>
          </w:p>
        </w:tc>
        <w:tc>
          <w:tcPr>
            <w:tcW w:w="1104" w:type="dxa"/>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center"/>
              <w:rPr>
                <w:sz w:val="24"/>
                <w:szCs w:val="24"/>
              </w:rPr>
            </w:pPr>
            <w:r w:rsidRPr="00C877B4">
              <w:rPr>
                <w:sz w:val="24"/>
                <w:szCs w:val="24"/>
              </w:rPr>
              <w:t>1</w:t>
            </w:r>
          </w:p>
        </w:tc>
      </w:tr>
      <w:tr w:rsidR="00F73280" w:rsidRPr="00C877B4" w:rsidTr="00A404F2">
        <w:tc>
          <w:tcPr>
            <w:tcW w:w="510" w:type="dxa"/>
            <w:vMerge/>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both"/>
              <w:rPr>
                <w:sz w:val="24"/>
                <w:szCs w:val="24"/>
              </w:rPr>
            </w:pPr>
          </w:p>
        </w:tc>
        <w:tc>
          <w:tcPr>
            <w:tcW w:w="3318" w:type="dxa"/>
            <w:vMerge/>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both"/>
              <w:rPr>
                <w:sz w:val="24"/>
                <w:szCs w:val="24"/>
              </w:rPr>
            </w:pPr>
          </w:p>
        </w:tc>
        <w:tc>
          <w:tcPr>
            <w:tcW w:w="4677" w:type="dxa"/>
            <w:tcMar>
              <w:top w:w="102" w:type="dxa"/>
              <w:left w:w="62" w:type="dxa"/>
              <w:bottom w:w="102" w:type="dxa"/>
              <w:right w:w="62" w:type="dxa"/>
            </w:tcMar>
          </w:tcPr>
          <w:p w:rsidR="00F73280" w:rsidRPr="00C877B4" w:rsidRDefault="00F73280" w:rsidP="00596ACC">
            <w:pPr>
              <w:widowControl w:val="0"/>
              <w:tabs>
                <w:tab w:val="left" w:pos="-1985"/>
              </w:tabs>
              <w:autoSpaceDE w:val="0"/>
              <w:autoSpaceDN w:val="0"/>
              <w:adjustRightInd w:val="0"/>
              <w:rPr>
                <w:sz w:val="24"/>
                <w:szCs w:val="24"/>
              </w:rPr>
            </w:pPr>
            <w:r w:rsidRPr="00C877B4">
              <w:rPr>
                <w:sz w:val="24"/>
                <w:szCs w:val="24"/>
              </w:rPr>
              <w:t>кролиководство, коневодство</w:t>
            </w:r>
          </w:p>
        </w:tc>
        <w:tc>
          <w:tcPr>
            <w:tcW w:w="1104" w:type="dxa"/>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center"/>
              <w:rPr>
                <w:sz w:val="24"/>
                <w:szCs w:val="24"/>
              </w:rPr>
            </w:pPr>
            <w:r w:rsidRPr="00C877B4">
              <w:rPr>
                <w:sz w:val="24"/>
                <w:szCs w:val="24"/>
              </w:rPr>
              <w:t>2</w:t>
            </w:r>
          </w:p>
        </w:tc>
      </w:tr>
      <w:tr w:rsidR="00F73280" w:rsidRPr="00C877B4" w:rsidTr="00A404F2">
        <w:tc>
          <w:tcPr>
            <w:tcW w:w="510" w:type="dxa"/>
            <w:vMerge/>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both"/>
              <w:rPr>
                <w:sz w:val="24"/>
                <w:szCs w:val="24"/>
              </w:rPr>
            </w:pPr>
          </w:p>
        </w:tc>
        <w:tc>
          <w:tcPr>
            <w:tcW w:w="3318" w:type="dxa"/>
            <w:vMerge/>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both"/>
              <w:rPr>
                <w:sz w:val="24"/>
                <w:szCs w:val="24"/>
              </w:rPr>
            </w:pPr>
          </w:p>
        </w:tc>
        <w:tc>
          <w:tcPr>
            <w:tcW w:w="4677" w:type="dxa"/>
            <w:tcMar>
              <w:top w:w="102" w:type="dxa"/>
              <w:left w:w="62" w:type="dxa"/>
              <w:bottom w:w="102" w:type="dxa"/>
              <w:right w:w="62" w:type="dxa"/>
            </w:tcMar>
          </w:tcPr>
          <w:p w:rsidR="00F73280" w:rsidRPr="00C877B4" w:rsidRDefault="00F73280" w:rsidP="00596ACC">
            <w:pPr>
              <w:widowControl w:val="0"/>
              <w:tabs>
                <w:tab w:val="left" w:pos="-1985"/>
              </w:tabs>
              <w:autoSpaceDE w:val="0"/>
              <w:autoSpaceDN w:val="0"/>
              <w:adjustRightInd w:val="0"/>
              <w:rPr>
                <w:sz w:val="24"/>
                <w:szCs w:val="24"/>
              </w:rPr>
            </w:pPr>
            <w:r w:rsidRPr="00C877B4">
              <w:rPr>
                <w:sz w:val="24"/>
                <w:szCs w:val="24"/>
              </w:rPr>
              <w:t xml:space="preserve">свиноводство, птицеводство, </w:t>
            </w:r>
          </w:p>
        </w:tc>
        <w:tc>
          <w:tcPr>
            <w:tcW w:w="1104" w:type="dxa"/>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center"/>
              <w:rPr>
                <w:sz w:val="24"/>
                <w:szCs w:val="24"/>
              </w:rPr>
            </w:pPr>
            <w:r w:rsidRPr="00C877B4">
              <w:rPr>
                <w:sz w:val="24"/>
                <w:szCs w:val="24"/>
              </w:rPr>
              <w:t>3</w:t>
            </w:r>
          </w:p>
        </w:tc>
      </w:tr>
      <w:tr w:rsidR="00F73280" w:rsidRPr="00C877B4" w:rsidTr="00A404F2">
        <w:tc>
          <w:tcPr>
            <w:tcW w:w="510" w:type="dxa"/>
            <w:vMerge/>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both"/>
              <w:rPr>
                <w:sz w:val="24"/>
                <w:szCs w:val="24"/>
              </w:rPr>
            </w:pPr>
          </w:p>
        </w:tc>
        <w:tc>
          <w:tcPr>
            <w:tcW w:w="3318" w:type="dxa"/>
            <w:vMerge/>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both"/>
              <w:rPr>
                <w:sz w:val="24"/>
                <w:szCs w:val="24"/>
              </w:rPr>
            </w:pPr>
          </w:p>
        </w:tc>
        <w:tc>
          <w:tcPr>
            <w:tcW w:w="4677" w:type="dxa"/>
            <w:tcMar>
              <w:top w:w="102" w:type="dxa"/>
              <w:left w:w="62" w:type="dxa"/>
              <w:bottom w:w="102" w:type="dxa"/>
              <w:right w:w="62" w:type="dxa"/>
            </w:tcMar>
          </w:tcPr>
          <w:p w:rsidR="00F73280" w:rsidRPr="00C877B4" w:rsidRDefault="00F73280" w:rsidP="00596ACC">
            <w:pPr>
              <w:widowControl w:val="0"/>
              <w:tabs>
                <w:tab w:val="left" w:pos="-1985"/>
              </w:tabs>
              <w:autoSpaceDE w:val="0"/>
              <w:autoSpaceDN w:val="0"/>
              <w:adjustRightInd w:val="0"/>
              <w:rPr>
                <w:sz w:val="24"/>
                <w:szCs w:val="24"/>
              </w:rPr>
            </w:pPr>
            <w:r w:rsidRPr="00C877B4">
              <w:rPr>
                <w:sz w:val="24"/>
                <w:szCs w:val="24"/>
              </w:rPr>
              <w:t xml:space="preserve">козоводство, овцеводство, растениеводство </w:t>
            </w:r>
          </w:p>
        </w:tc>
        <w:tc>
          <w:tcPr>
            <w:tcW w:w="1104" w:type="dxa"/>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center"/>
              <w:rPr>
                <w:sz w:val="24"/>
                <w:szCs w:val="24"/>
              </w:rPr>
            </w:pPr>
            <w:r w:rsidRPr="00C877B4">
              <w:rPr>
                <w:sz w:val="24"/>
                <w:szCs w:val="24"/>
              </w:rPr>
              <w:t>4</w:t>
            </w:r>
          </w:p>
        </w:tc>
      </w:tr>
      <w:tr w:rsidR="00F73280" w:rsidRPr="00C877B4" w:rsidTr="00A404F2">
        <w:tc>
          <w:tcPr>
            <w:tcW w:w="510" w:type="dxa"/>
            <w:vMerge/>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both"/>
              <w:rPr>
                <w:sz w:val="24"/>
                <w:szCs w:val="24"/>
              </w:rPr>
            </w:pPr>
          </w:p>
        </w:tc>
        <w:tc>
          <w:tcPr>
            <w:tcW w:w="3318" w:type="dxa"/>
            <w:vMerge/>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both"/>
              <w:rPr>
                <w:sz w:val="24"/>
                <w:szCs w:val="24"/>
              </w:rPr>
            </w:pPr>
          </w:p>
        </w:tc>
        <w:tc>
          <w:tcPr>
            <w:tcW w:w="4677" w:type="dxa"/>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rPr>
                <w:sz w:val="24"/>
                <w:szCs w:val="24"/>
              </w:rPr>
            </w:pPr>
            <w:r w:rsidRPr="00C877B4">
              <w:rPr>
                <w:sz w:val="24"/>
                <w:szCs w:val="24"/>
              </w:rPr>
              <w:t>молочное скотоводство (производство коровьего молока), мясное скотоводство (откорм крупного рогатого скота)</w:t>
            </w:r>
          </w:p>
        </w:tc>
        <w:tc>
          <w:tcPr>
            <w:tcW w:w="1104" w:type="dxa"/>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center"/>
              <w:rPr>
                <w:sz w:val="24"/>
                <w:szCs w:val="24"/>
              </w:rPr>
            </w:pPr>
            <w:r w:rsidRPr="00C877B4">
              <w:rPr>
                <w:sz w:val="24"/>
                <w:szCs w:val="24"/>
              </w:rPr>
              <w:t>5</w:t>
            </w:r>
          </w:p>
        </w:tc>
      </w:tr>
      <w:tr w:rsidR="00F73280" w:rsidRPr="00C877B4" w:rsidTr="00A404F2">
        <w:tc>
          <w:tcPr>
            <w:tcW w:w="510" w:type="dxa"/>
            <w:vMerge w:val="restart"/>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center"/>
              <w:rPr>
                <w:sz w:val="24"/>
                <w:szCs w:val="24"/>
              </w:rPr>
            </w:pPr>
            <w:r w:rsidRPr="00C877B4">
              <w:rPr>
                <w:sz w:val="24"/>
                <w:szCs w:val="24"/>
              </w:rPr>
              <w:t>5</w:t>
            </w:r>
          </w:p>
        </w:tc>
        <w:tc>
          <w:tcPr>
            <w:tcW w:w="3318" w:type="dxa"/>
            <w:vMerge w:val="restart"/>
            <w:tcMar>
              <w:top w:w="102" w:type="dxa"/>
              <w:left w:w="62" w:type="dxa"/>
              <w:bottom w:w="102" w:type="dxa"/>
              <w:right w:w="62" w:type="dxa"/>
            </w:tcMar>
          </w:tcPr>
          <w:p w:rsidR="00F73280" w:rsidRPr="00C877B4" w:rsidRDefault="00F73280" w:rsidP="00870683">
            <w:pPr>
              <w:widowControl w:val="0"/>
              <w:tabs>
                <w:tab w:val="left" w:pos="-1985"/>
              </w:tabs>
              <w:autoSpaceDE w:val="0"/>
              <w:autoSpaceDN w:val="0"/>
              <w:adjustRightInd w:val="0"/>
              <w:rPr>
                <w:sz w:val="24"/>
                <w:szCs w:val="24"/>
              </w:rPr>
            </w:pPr>
            <w:r w:rsidRPr="00C877B4">
              <w:rPr>
                <w:sz w:val="24"/>
                <w:szCs w:val="24"/>
              </w:rPr>
              <w:t>Доля собственных средств заявителя по отношению к каждому наименованию приобретаемого имущества, выполняемых работ, оказываемых услуг, в соответствии с планом расходов (процент)</w:t>
            </w:r>
          </w:p>
        </w:tc>
        <w:tc>
          <w:tcPr>
            <w:tcW w:w="4677" w:type="dxa"/>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rPr>
                <w:sz w:val="24"/>
                <w:szCs w:val="24"/>
              </w:rPr>
            </w:pPr>
            <w:r w:rsidRPr="00C877B4">
              <w:rPr>
                <w:sz w:val="24"/>
                <w:szCs w:val="24"/>
              </w:rPr>
              <w:t>до 15 включительно</w:t>
            </w:r>
          </w:p>
        </w:tc>
        <w:tc>
          <w:tcPr>
            <w:tcW w:w="1104" w:type="dxa"/>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center"/>
              <w:rPr>
                <w:sz w:val="24"/>
                <w:szCs w:val="24"/>
              </w:rPr>
            </w:pPr>
            <w:r w:rsidRPr="00C877B4">
              <w:rPr>
                <w:sz w:val="24"/>
                <w:szCs w:val="24"/>
              </w:rPr>
              <w:t>1</w:t>
            </w:r>
          </w:p>
        </w:tc>
      </w:tr>
      <w:tr w:rsidR="00F73280" w:rsidRPr="00C877B4" w:rsidTr="00A404F2">
        <w:tc>
          <w:tcPr>
            <w:tcW w:w="510" w:type="dxa"/>
            <w:vMerge/>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both"/>
              <w:rPr>
                <w:sz w:val="24"/>
                <w:szCs w:val="24"/>
              </w:rPr>
            </w:pPr>
          </w:p>
        </w:tc>
        <w:tc>
          <w:tcPr>
            <w:tcW w:w="3318" w:type="dxa"/>
            <w:vMerge/>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both"/>
              <w:rPr>
                <w:sz w:val="24"/>
                <w:szCs w:val="24"/>
              </w:rPr>
            </w:pPr>
          </w:p>
        </w:tc>
        <w:tc>
          <w:tcPr>
            <w:tcW w:w="4677" w:type="dxa"/>
            <w:tcMar>
              <w:top w:w="102" w:type="dxa"/>
              <w:left w:w="62" w:type="dxa"/>
              <w:bottom w:w="102" w:type="dxa"/>
              <w:right w:w="62" w:type="dxa"/>
            </w:tcMar>
          </w:tcPr>
          <w:p w:rsidR="00F73280" w:rsidRPr="00C877B4" w:rsidRDefault="00F73280" w:rsidP="00FE1284">
            <w:pPr>
              <w:widowControl w:val="0"/>
              <w:tabs>
                <w:tab w:val="left" w:pos="-1985"/>
              </w:tabs>
              <w:autoSpaceDE w:val="0"/>
              <w:autoSpaceDN w:val="0"/>
              <w:adjustRightInd w:val="0"/>
              <w:rPr>
                <w:sz w:val="24"/>
                <w:szCs w:val="24"/>
              </w:rPr>
            </w:pPr>
            <w:r w:rsidRPr="00C877B4">
              <w:rPr>
                <w:sz w:val="24"/>
                <w:szCs w:val="24"/>
              </w:rPr>
              <w:t>свыше 15 до 20 включительно</w:t>
            </w:r>
          </w:p>
        </w:tc>
        <w:tc>
          <w:tcPr>
            <w:tcW w:w="1104" w:type="dxa"/>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center"/>
              <w:rPr>
                <w:sz w:val="24"/>
                <w:szCs w:val="24"/>
              </w:rPr>
            </w:pPr>
            <w:r w:rsidRPr="00C877B4">
              <w:rPr>
                <w:sz w:val="24"/>
                <w:szCs w:val="24"/>
              </w:rPr>
              <w:t>2</w:t>
            </w:r>
          </w:p>
        </w:tc>
      </w:tr>
      <w:tr w:rsidR="00F73280" w:rsidRPr="00C877B4" w:rsidTr="00A404F2">
        <w:tc>
          <w:tcPr>
            <w:tcW w:w="510" w:type="dxa"/>
            <w:vMerge/>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both"/>
              <w:rPr>
                <w:sz w:val="24"/>
                <w:szCs w:val="24"/>
              </w:rPr>
            </w:pPr>
          </w:p>
        </w:tc>
        <w:tc>
          <w:tcPr>
            <w:tcW w:w="3318" w:type="dxa"/>
            <w:vMerge/>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both"/>
              <w:rPr>
                <w:sz w:val="24"/>
                <w:szCs w:val="24"/>
              </w:rPr>
            </w:pPr>
          </w:p>
        </w:tc>
        <w:tc>
          <w:tcPr>
            <w:tcW w:w="4677" w:type="dxa"/>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rPr>
                <w:sz w:val="24"/>
                <w:szCs w:val="24"/>
              </w:rPr>
            </w:pPr>
            <w:r w:rsidRPr="00C877B4">
              <w:rPr>
                <w:sz w:val="24"/>
                <w:szCs w:val="24"/>
              </w:rPr>
              <w:t>свыше 20 до 25 включительно</w:t>
            </w:r>
          </w:p>
        </w:tc>
        <w:tc>
          <w:tcPr>
            <w:tcW w:w="1104" w:type="dxa"/>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center"/>
              <w:rPr>
                <w:sz w:val="24"/>
                <w:szCs w:val="24"/>
              </w:rPr>
            </w:pPr>
            <w:r w:rsidRPr="00C877B4">
              <w:rPr>
                <w:sz w:val="24"/>
                <w:szCs w:val="24"/>
              </w:rPr>
              <w:t>3</w:t>
            </w:r>
          </w:p>
        </w:tc>
      </w:tr>
      <w:tr w:rsidR="00F73280" w:rsidRPr="00C877B4" w:rsidTr="00A404F2">
        <w:tc>
          <w:tcPr>
            <w:tcW w:w="510" w:type="dxa"/>
            <w:vMerge/>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both"/>
              <w:rPr>
                <w:sz w:val="24"/>
                <w:szCs w:val="24"/>
              </w:rPr>
            </w:pPr>
          </w:p>
        </w:tc>
        <w:tc>
          <w:tcPr>
            <w:tcW w:w="3318" w:type="dxa"/>
            <w:vMerge/>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both"/>
              <w:rPr>
                <w:sz w:val="24"/>
                <w:szCs w:val="24"/>
              </w:rPr>
            </w:pPr>
          </w:p>
        </w:tc>
        <w:tc>
          <w:tcPr>
            <w:tcW w:w="4677" w:type="dxa"/>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rPr>
                <w:sz w:val="24"/>
                <w:szCs w:val="24"/>
              </w:rPr>
            </w:pPr>
            <w:r w:rsidRPr="00C877B4">
              <w:rPr>
                <w:sz w:val="24"/>
                <w:szCs w:val="24"/>
              </w:rPr>
              <w:t>свыше 25 до 30 включительно</w:t>
            </w:r>
          </w:p>
        </w:tc>
        <w:tc>
          <w:tcPr>
            <w:tcW w:w="1104" w:type="dxa"/>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center"/>
              <w:rPr>
                <w:sz w:val="24"/>
                <w:szCs w:val="24"/>
              </w:rPr>
            </w:pPr>
            <w:r w:rsidRPr="00C877B4">
              <w:rPr>
                <w:sz w:val="24"/>
                <w:szCs w:val="24"/>
              </w:rPr>
              <w:t>4</w:t>
            </w:r>
          </w:p>
        </w:tc>
      </w:tr>
      <w:tr w:rsidR="00F73280" w:rsidRPr="00C877B4" w:rsidTr="00A404F2">
        <w:tc>
          <w:tcPr>
            <w:tcW w:w="510" w:type="dxa"/>
            <w:vMerge/>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both"/>
              <w:rPr>
                <w:sz w:val="24"/>
                <w:szCs w:val="24"/>
              </w:rPr>
            </w:pPr>
          </w:p>
        </w:tc>
        <w:tc>
          <w:tcPr>
            <w:tcW w:w="3318" w:type="dxa"/>
            <w:vMerge/>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both"/>
              <w:rPr>
                <w:sz w:val="24"/>
                <w:szCs w:val="24"/>
              </w:rPr>
            </w:pPr>
          </w:p>
        </w:tc>
        <w:tc>
          <w:tcPr>
            <w:tcW w:w="4677" w:type="dxa"/>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rPr>
                <w:sz w:val="24"/>
                <w:szCs w:val="24"/>
              </w:rPr>
            </w:pPr>
            <w:r w:rsidRPr="00C877B4">
              <w:rPr>
                <w:sz w:val="24"/>
                <w:szCs w:val="24"/>
              </w:rPr>
              <w:t>свыше 30</w:t>
            </w:r>
          </w:p>
        </w:tc>
        <w:tc>
          <w:tcPr>
            <w:tcW w:w="1104" w:type="dxa"/>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center"/>
              <w:rPr>
                <w:sz w:val="24"/>
                <w:szCs w:val="24"/>
              </w:rPr>
            </w:pPr>
            <w:r w:rsidRPr="00C877B4">
              <w:rPr>
                <w:sz w:val="24"/>
                <w:szCs w:val="24"/>
              </w:rPr>
              <w:t>5</w:t>
            </w:r>
          </w:p>
        </w:tc>
      </w:tr>
    </w:tbl>
    <w:p w:rsidR="00F73280" w:rsidRPr="00C877B4" w:rsidRDefault="00F73280">
      <w:pPr>
        <w:rPr>
          <w:sz w:val="24"/>
          <w:szCs w:val="24"/>
        </w:rPr>
      </w:pPr>
    </w:p>
    <w:tbl>
      <w:tblPr>
        <w:tblW w:w="96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510"/>
        <w:gridCol w:w="3318"/>
        <w:gridCol w:w="4677"/>
        <w:gridCol w:w="1104"/>
      </w:tblGrid>
      <w:tr w:rsidR="00F73280" w:rsidRPr="00C877B4" w:rsidTr="00A4520D">
        <w:trPr>
          <w:trHeight w:val="447"/>
        </w:trPr>
        <w:tc>
          <w:tcPr>
            <w:tcW w:w="510" w:type="dxa"/>
            <w:vMerge w:val="restart"/>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both"/>
              <w:rPr>
                <w:sz w:val="24"/>
                <w:szCs w:val="24"/>
              </w:rPr>
            </w:pPr>
            <w:r w:rsidRPr="00C877B4">
              <w:rPr>
                <w:sz w:val="24"/>
                <w:szCs w:val="24"/>
              </w:rPr>
              <w:t>6</w:t>
            </w:r>
          </w:p>
        </w:tc>
        <w:tc>
          <w:tcPr>
            <w:tcW w:w="3318" w:type="dxa"/>
            <w:vMerge w:val="restart"/>
            <w:tcMar>
              <w:top w:w="102" w:type="dxa"/>
              <w:left w:w="62" w:type="dxa"/>
              <w:bottom w:w="102" w:type="dxa"/>
              <w:right w:w="62" w:type="dxa"/>
            </w:tcMar>
          </w:tcPr>
          <w:p w:rsidR="00F73280" w:rsidRPr="00C877B4" w:rsidRDefault="00F73280" w:rsidP="005B0ACD">
            <w:pPr>
              <w:widowControl w:val="0"/>
              <w:tabs>
                <w:tab w:val="left" w:pos="-1985"/>
              </w:tabs>
              <w:autoSpaceDE w:val="0"/>
              <w:autoSpaceDN w:val="0"/>
              <w:adjustRightInd w:val="0"/>
              <w:rPr>
                <w:sz w:val="24"/>
                <w:szCs w:val="24"/>
              </w:rPr>
            </w:pPr>
            <w:r w:rsidRPr="00C877B4">
              <w:rPr>
                <w:sz w:val="24"/>
                <w:szCs w:val="24"/>
              </w:rPr>
              <w:t>Планируется приобретение сельскохозяйственных животных с использованием средств гранта и в соответствии с планом расходов (условные головы) &lt;*&gt;</w:t>
            </w:r>
          </w:p>
        </w:tc>
        <w:tc>
          <w:tcPr>
            <w:tcW w:w="4677" w:type="dxa"/>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rPr>
                <w:sz w:val="24"/>
                <w:szCs w:val="24"/>
              </w:rPr>
            </w:pPr>
            <w:r w:rsidRPr="00C877B4">
              <w:rPr>
                <w:sz w:val="24"/>
                <w:szCs w:val="24"/>
              </w:rPr>
              <w:t>до 5 включительно</w:t>
            </w:r>
          </w:p>
        </w:tc>
        <w:tc>
          <w:tcPr>
            <w:tcW w:w="1104" w:type="dxa"/>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center"/>
              <w:rPr>
                <w:sz w:val="24"/>
                <w:szCs w:val="24"/>
              </w:rPr>
            </w:pPr>
            <w:r w:rsidRPr="00C877B4">
              <w:rPr>
                <w:sz w:val="24"/>
                <w:szCs w:val="24"/>
              </w:rPr>
              <w:t>1</w:t>
            </w:r>
          </w:p>
        </w:tc>
      </w:tr>
      <w:tr w:rsidR="00F73280" w:rsidRPr="00C877B4" w:rsidTr="00496801">
        <w:trPr>
          <w:trHeight w:val="446"/>
        </w:trPr>
        <w:tc>
          <w:tcPr>
            <w:tcW w:w="510" w:type="dxa"/>
            <w:vMerge/>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both"/>
              <w:rPr>
                <w:sz w:val="24"/>
                <w:szCs w:val="24"/>
              </w:rPr>
            </w:pPr>
          </w:p>
        </w:tc>
        <w:tc>
          <w:tcPr>
            <w:tcW w:w="3318" w:type="dxa"/>
            <w:vMerge/>
            <w:tcMar>
              <w:top w:w="102" w:type="dxa"/>
              <w:left w:w="62" w:type="dxa"/>
              <w:bottom w:w="102" w:type="dxa"/>
              <w:right w:w="62" w:type="dxa"/>
            </w:tcMar>
          </w:tcPr>
          <w:p w:rsidR="00F73280" w:rsidRPr="00C877B4" w:rsidRDefault="00F73280" w:rsidP="005B0ACD">
            <w:pPr>
              <w:widowControl w:val="0"/>
              <w:tabs>
                <w:tab w:val="left" w:pos="-1985"/>
              </w:tabs>
              <w:autoSpaceDE w:val="0"/>
              <w:autoSpaceDN w:val="0"/>
              <w:adjustRightInd w:val="0"/>
              <w:rPr>
                <w:sz w:val="24"/>
                <w:szCs w:val="24"/>
              </w:rPr>
            </w:pPr>
          </w:p>
        </w:tc>
        <w:tc>
          <w:tcPr>
            <w:tcW w:w="4677" w:type="dxa"/>
            <w:tcMar>
              <w:top w:w="102" w:type="dxa"/>
              <w:left w:w="62" w:type="dxa"/>
              <w:bottom w:w="102" w:type="dxa"/>
              <w:right w:w="62" w:type="dxa"/>
            </w:tcMar>
          </w:tcPr>
          <w:p w:rsidR="00F73280" w:rsidRPr="00C877B4" w:rsidRDefault="00F73280" w:rsidP="00F045CA">
            <w:pPr>
              <w:widowControl w:val="0"/>
              <w:tabs>
                <w:tab w:val="left" w:pos="-1985"/>
              </w:tabs>
              <w:autoSpaceDE w:val="0"/>
              <w:autoSpaceDN w:val="0"/>
              <w:adjustRightInd w:val="0"/>
              <w:rPr>
                <w:sz w:val="24"/>
                <w:szCs w:val="24"/>
              </w:rPr>
            </w:pPr>
            <w:r w:rsidRPr="00C877B4">
              <w:rPr>
                <w:sz w:val="24"/>
                <w:szCs w:val="24"/>
              </w:rPr>
              <w:t>свыше 5 до 10 включительно</w:t>
            </w:r>
          </w:p>
        </w:tc>
        <w:tc>
          <w:tcPr>
            <w:tcW w:w="1104" w:type="dxa"/>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center"/>
              <w:rPr>
                <w:sz w:val="24"/>
                <w:szCs w:val="24"/>
              </w:rPr>
            </w:pPr>
            <w:r w:rsidRPr="00C877B4">
              <w:rPr>
                <w:sz w:val="24"/>
                <w:szCs w:val="24"/>
              </w:rPr>
              <w:t>2</w:t>
            </w:r>
          </w:p>
        </w:tc>
      </w:tr>
      <w:tr w:rsidR="00F73280" w:rsidRPr="00C877B4" w:rsidTr="00496801">
        <w:trPr>
          <w:trHeight w:val="446"/>
        </w:trPr>
        <w:tc>
          <w:tcPr>
            <w:tcW w:w="510" w:type="dxa"/>
            <w:vMerge/>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both"/>
              <w:rPr>
                <w:sz w:val="24"/>
                <w:szCs w:val="24"/>
              </w:rPr>
            </w:pPr>
          </w:p>
        </w:tc>
        <w:tc>
          <w:tcPr>
            <w:tcW w:w="3318" w:type="dxa"/>
            <w:vMerge/>
            <w:tcMar>
              <w:top w:w="102" w:type="dxa"/>
              <w:left w:w="62" w:type="dxa"/>
              <w:bottom w:w="102" w:type="dxa"/>
              <w:right w:w="62" w:type="dxa"/>
            </w:tcMar>
          </w:tcPr>
          <w:p w:rsidR="00F73280" w:rsidRPr="00C877B4" w:rsidRDefault="00F73280" w:rsidP="005B0ACD">
            <w:pPr>
              <w:widowControl w:val="0"/>
              <w:tabs>
                <w:tab w:val="left" w:pos="-1985"/>
              </w:tabs>
              <w:autoSpaceDE w:val="0"/>
              <w:autoSpaceDN w:val="0"/>
              <w:adjustRightInd w:val="0"/>
              <w:rPr>
                <w:sz w:val="24"/>
                <w:szCs w:val="24"/>
              </w:rPr>
            </w:pPr>
          </w:p>
        </w:tc>
        <w:tc>
          <w:tcPr>
            <w:tcW w:w="4677" w:type="dxa"/>
            <w:tcMar>
              <w:top w:w="102" w:type="dxa"/>
              <w:left w:w="62" w:type="dxa"/>
              <w:bottom w:w="102" w:type="dxa"/>
              <w:right w:w="62" w:type="dxa"/>
            </w:tcMar>
          </w:tcPr>
          <w:p w:rsidR="00F73280" w:rsidRPr="00C877B4" w:rsidRDefault="00F73280" w:rsidP="00F045CA">
            <w:pPr>
              <w:widowControl w:val="0"/>
              <w:tabs>
                <w:tab w:val="left" w:pos="-1985"/>
              </w:tabs>
              <w:autoSpaceDE w:val="0"/>
              <w:autoSpaceDN w:val="0"/>
              <w:adjustRightInd w:val="0"/>
              <w:rPr>
                <w:sz w:val="24"/>
                <w:szCs w:val="24"/>
              </w:rPr>
            </w:pPr>
            <w:r w:rsidRPr="00C877B4">
              <w:rPr>
                <w:sz w:val="24"/>
                <w:szCs w:val="24"/>
              </w:rPr>
              <w:t>свыше 10 до 15 включительно</w:t>
            </w:r>
          </w:p>
        </w:tc>
        <w:tc>
          <w:tcPr>
            <w:tcW w:w="1104" w:type="dxa"/>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center"/>
              <w:rPr>
                <w:sz w:val="24"/>
                <w:szCs w:val="24"/>
              </w:rPr>
            </w:pPr>
            <w:r w:rsidRPr="00C877B4">
              <w:rPr>
                <w:sz w:val="24"/>
                <w:szCs w:val="24"/>
              </w:rPr>
              <w:t>3</w:t>
            </w:r>
          </w:p>
        </w:tc>
      </w:tr>
      <w:tr w:rsidR="00F73280" w:rsidRPr="00C877B4" w:rsidTr="00A4520D">
        <w:trPr>
          <w:trHeight w:val="522"/>
        </w:trPr>
        <w:tc>
          <w:tcPr>
            <w:tcW w:w="510" w:type="dxa"/>
            <w:vMerge/>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both"/>
              <w:rPr>
                <w:sz w:val="24"/>
                <w:szCs w:val="24"/>
              </w:rPr>
            </w:pPr>
          </w:p>
        </w:tc>
        <w:tc>
          <w:tcPr>
            <w:tcW w:w="3318" w:type="dxa"/>
            <w:vMerge/>
            <w:tcMar>
              <w:top w:w="102" w:type="dxa"/>
              <w:left w:w="62" w:type="dxa"/>
              <w:bottom w:w="102" w:type="dxa"/>
              <w:right w:w="62" w:type="dxa"/>
            </w:tcMar>
          </w:tcPr>
          <w:p w:rsidR="00F73280" w:rsidRPr="00C877B4" w:rsidRDefault="00F73280" w:rsidP="005B0ACD">
            <w:pPr>
              <w:widowControl w:val="0"/>
              <w:tabs>
                <w:tab w:val="left" w:pos="-1985"/>
              </w:tabs>
              <w:autoSpaceDE w:val="0"/>
              <w:autoSpaceDN w:val="0"/>
              <w:adjustRightInd w:val="0"/>
              <w:rPr>
                <w:sz w:val="24"/>
                <w:szCs w:val="24"/>
              </w:rPr>
            </w:pPr>
          </w:p>
        </w:tc>
        <w:tc>
          <w:tcPr>
            <w:tcW w:w="4677" w:type="dxa"/>
            <w:tcMar>
              <w:top w:w="102" w:type="dxa"/>
              <w:left w:w="62" w:type="dxa"/>
              <w:bottom w:w="102" w:type="dxa"/>
              <w:right w:w="62" w:type="dxa"/>
            </w:tcMar>
          </w:tcPr>
          <w:p w:rsidR="00F73280" w:rsidRPr="00C877B4" w:rsidRDefault="00F73280" w:rsidP="00F045CA">
            <w:pPr>
              <w:widowControl w:val="0"/>
              <w:tabs>
                <w:tab w:val="left" w:pos="-1985"/>
              </w:tabs>
              <w:autoSpaceDE w:val="0"/>
              <w:autoSpaceDN w:val="0"/>
              <w:adjustRightInd w:val="0"/>
              <w:rPr>
                <w:sz w:val="24"/>
                <w:szCs w:val="24"/>
              </w:rPr>
            </w:pPr>
            <w:r w:rsidRPr="00C877B4">
              <w:rPr>
                <w:sz w:val="24"/>
                <w:szCs w:val="24"/>
              </w:rPr>
              <w:t>свыше 15</w:t>
            </w:r>
          </w:p>
        </w:tc>
        <w:tc>
          <w:tcPr>
            <w:tcW w:w="1104" w:type="dxa"/>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center"/>
              <w:rPr>
                <w:sz w:val="24"/>
                <w:szCs w:val="24"/>
              </w:rPr>
            </w:pPr>
            <w:r w:rsidRPr="00C877B4">
              <w:rPr>
                <w:sz w:val="24"/>
                <w:szCs w:val="24"/>
              </w:rPr>
              <w:t>4</w:t>
            </w:r>
          </w:p>
        </w:tc>
      </w:tr>
      <w:tr w:rsidR="00F73280" w:rsidRPr="00C877B4" w:rsidTr="00994294">
        <w:trPr>
          <w:trHeight w:val="1404"/>
        </w:trPr>
        <w:tc>
          <w:tcPr>
            <w:tcW w:w="510" w:type="dxa"/>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both"/>
              <w:rPr>
                <w:sz w:val="24"/>
                <w:szCs w:val="24"/>
              </w:rPr>
            </w:pPr>
            <w:r w:rsidRPr="00C877B4">
              <w:rPr>
                <w:sz w:val="24"/>
                <w:szCs w:val="24"/>
              </w:rPr>
              <w:t>7</w:t>
            </w:r>
          </w:p>
        </w:tc>
        <w:tc>
          <w:tcPr>
            <w:tcW w:w="3318" w:type="dxa"/>
            <w:tcMar>
              <w:top w:w="102" w:type="dxa"/>
              <w:left w:w="62" w:type="dxa"/>
              <w:bottom w:w="102" w:type="dxa"/>
              <w:right w:w="62" w:type="dxa"/>
            </w:tcMar>
          </w:tcPr>
          <w:p w:rsidR="00F73280" w:rsidRPr="00C877B4" w:rsidRDefault="00F73280" w:rsidP="005B0ACD">
            <w:pPr>
              <w:widowControl w:val="0"/>
              <w:tabs>
                <w:tab w:val="left" w:pos="-1985"/>
              </w:tabs>
              <w:autoSpaceDE w:val="0"/>
              <w:autoSpaceDN w:val="0"/>
              <w:adjustRightInd w:val="0"/>
              <w:rPr>
                <w:sz w:val="24"/>
                <w:szCs w:val="24"/>
              </w:rPr>
            </w:pPr>
            <w:r w:rsidRPr="00C877B4">
              <w:rPr>
                <w:sz w:val="24"/>
                <w:szCs w:val="24"/>
              </w:rPr>
              <w:t>Запрашивается меньший размер гранта на создание и развитие крестьянского (фермерского) хозяйства</w:t>
            </w:r>
          </w:p>
        </w:tc>
        <w:tc>
          <w:tcPr>
            <w:tcW w:w="4677" w:type="dxa"/>
            <w:tcMar>
              <w:top w:w="102" w:type="dxa"/>
              <w:left w:w="62" w:type="dxa"/>
              <w:bottom w:w="102" w:type="dxa"/>
              <w:right w:w="62" w:type="dxa"/>
            </w:tcMar>
          </w:tcPr>
          <w:p w:rsidR="00F73280" w:rsidRPr="00C877B4" w:rsidRDefault="00F73280" w:rsidP="00C20C7F">
            <w:pPr>
              <w:widowControl w:val="0"/>
              <w:tabs>
                <w:tab w:val="left" w:pos="-1985"/>
              </w:tabs>
              <w:autoSpaceDE w:val="0"/>
              <w:autoSpaceDN w:val="0"/>
              <w:adjustRightInd w:val="0"/>
              <w:rPr>
                <w:sz w:val="24"/>
                <w:szCs w:val="24"/>
              </w:rPr>
            </w:pPr>
            <w:r w:rsidRPr="00C877B4">
              <w:rPr>
                <w:sz w:val="24"/>
                <w:szCs w:val="24"/>
              </w:rPr>
              <w:t>за каждые 30 процентов снижения</w:t>
            </w:r>
          </w:p>
        </w:tc>
        <w:tc>
          <w:tcPr>
            <w:tcW w:w="1104" w:type="dxa"/>
            <w:tcMar>
              <w:top w:w="102" w:type="dxa"/>
              <w:left w:w="62" w:type="dxa"/>
              <w:bottom w:w="102" w:type="dxa"/>
              <w:right w:w="62" w:type="dxa"/>
            </w:tcMar>
          </w:tcPr>
          <w:p w:rsidR="00F73280" w:rsidRPr="00C877B4" w:rsidRDefault="00F73280" w:rsidP="003152AD">
            <w:pPr>
              <w:widowControl w:val="0"/>
              <w:tabs>
                <w:tab w:val="left" w:pos="-1985"/>
              </w:tabs>
              <w:autoSpaceDE w:val="0"/>
              <w:autoSpaceDN w:val="0"/>
              <w:adjustRightInd w:val="0"/>
              <w:jc w:val="center"/>
              <w:rPr>
                <w:sz w:val="24"/>
                <w:szCs w:val="24"/>
              </w:rPr>
            </w:pPr>
            <w:r w:rsidRPr="00C877B4">
              <w:rPr>
                <w:sz w:val="24"/>
                <w:szCs w:val="24"/>
              </w:rPr>
              <w:t>1</w:t>
            </w:r>
          </w:p>
        </w:tc>
      </w:tr>
    </w:tbl>
    <w:p w:rsidR="00F73280" w:rsidRPr="00C877B4" w:rsidRDefault="00F73280" w:rsidP="00AF4251">
      <w:pPr>
        <w:widowControl w:val="0"/>
        <w:autoSpaceDE w:val="0"/>
        <w:autoSpaceDN w:val="0"/>
        <w:adjustRightInd w:val="0"/>
        <w:ind w:firstLine="540"/>
        <w:jc w:val="both"/>
        <w:rPr>
          <w:sz w:val="24"/>
          <w:szCs w:val="24"/>
        </w:rPr>
      </w:pPr>
    </w:p>
    <w:p w:rsidR="00F73280" w:rsidRPr="00C877B4" w:rsidRDefault="00F73280" w:rsidP="00AF4251">
      <w:pPr>
        <w:widowControl w:val="0"/>
        <w:autoSpaceDE w:val="0"/>
        <w:autoSpaceDN w:val="0"/>
        <w:adjustRightInd w:val="0"/>
        <w:ind w:firstLine="540"/>
        <w:jc w:val="both"/>
        <w:rPr>
          <w:sz w:val="24"/>
          <w:szCs w:val="24"/>
        </w:rPr>
      </w:pPr>
      <w:r w:rsidRPr="00C877B4">
        <w:rPr>
          <w:sz w:val="24"/>
          <w:szCs w:val="24"/>
        </w:rPr>
        <w:t>Примечания:</w:t>
      </w:r>
    </w:p>
    <w:p w:rsidR="00F73280" w:rsidRPr="00C877B4" w:rsidRDefault="00F73280" w:rsidP="00AF4251">
      <w:pPr>
        <w:widowControl w:val="0"/>
        <w:autoSpaceDE w:val="0"/>
        <w:autoSpaceDN w:val="0"/>
        <w:adjustRightInd w:val="0"/>
        <w:ind w:firstLine="540"/>
        <w:jc w:val="both"/>
        <w:rPr>
          <w:sz w:val="24"/>
          <w:szCs w:val="24"/>
        </w:rPr>
      </w:pPr>
      <w:bookmarkStart w:id="12" w:name="Par822"/>
      <w:bookmarkEnd w:id="12"/>
      <w:r w:rsidRPr="00C877B4">
        <w:rPr>
          <w:sz w:val="24"/>
          <w:szCs w:val="24"/>
        </w:rPr>
        <w:t>&lt;*&gt; При расчете значения показателя применяются коэффициенты перевода скота и сельскохозяйственной птицы в условные головы:</w:t>
      </w:r>
    </w:p>
    <w:p w:rsidR="00F73280" w:rsidRPr="00C877B4" w:rsidRDefault="00F73280" w:rsidP="00AF4251">
      <w:pPr>
        <w:widowControl w:val="0"/>
        <w:autoSpaceDE w:val="0"/>
        <w:autoSpaceDN w:val="0"/>
        <w:adjustRightInd w:val="0"/>
        <w:ind w:firstLine="540"/>
        <w:jc w:val="both"/>
        <w:rPr>
          <w:sz w:val="24"/>
          <w:szCs w:val="24"/>
        </w:rPr>
      </w:pPr>
      <w:r w:rsidRPr="00C877B4">
        <w:rPr>
          <w:sz w:val="24"/>
          <w:szCs w:val="24"/>
        </w:rPr>
        <w:t>крупный рогатый скот (коровы, быки-производители) – 1,0; лошади – 1,0; крупный рогатый скот (телки, нетели, бычки) – 0,6; свиньи – 0,3; страусы, овцы, козы – 0,1; сельскохозяйственная птица – 0,02.</w:t>
      </w:r>
    </w:p>
    <w:p w:rsidR="00F73280" w:rsidRPr="00C877B4" w:rsidRDefault="00F73280" w:rsidP="00AF4251">
      <w:pPr>
        <w:widowControl w:val="0"/>
        <w:autoSpaceDE w:val="0"/>
        <w:autoSpaceDN w:val="0"/>
        <w:adjustRightInd w:val="0"/>
        <w:ind w:firstLine="540"/>
        <w:jc w:val="both"/>
        <w:rPr>
          <w:sz w:val="24"/>
          <w:szCs w:val="24"/>
        </w:rPr>
      </w:pPr>
      <w:r w:rsidRPr="00C877B4">
        <w:rPr>
          <w:sz w:val="24"/>
          <w:szCs w:val="24"/>
        </w:rPr>
        <w:t>Если не планируется покупка сельскохозяйственных животных – критерий оценивается в 0 баллов.</w:t>
      </w:r>
    </w:p>
    <w:p w:rsidR="00F73280" w:rsidRPr="00C877B4" w:rsidRDefault="00F73280" w:rsidP="00C877B4">
      <w:pPr>
        <w:tabs>
          <w:tab w:val="left" w:pos="-1985"/>
        </w:tabs>
        <w:jc w:val="right"/>
        <w:rPr>
          <w:sz w:val="24"/>
          <w:szCs w:val="24"/>
        </w:rPr>
      </w:pPr>
      <w:r w:rsidRPr="00C877B4">
        <w:rPr>
          <w:sz w:val="24"/>
          <w:szCs w:val="24"/>
        </w:rPr>
        <w:t>______________</w:t>
      </w:r>
    </w:p>
    <w:sectPr w:rsidR="00F73280" w:rsidRPr="00C877B4" w:rsidSect="00151B6C">
      <w:headerReference w:type="default" r:id="rId12"/>
      <w:pgSz w:w="11906" w:h="16838"/>
      <w:pgMar w:top="1134" w:right="850" w:bottom="1134"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280" w:rsidRDefault="00F73280" w:rsidP="0056293A">
      <w:r>
        <w:separator/>
      </w:r>
    </w:p>
  </w:endnote>
  <w:endnote w:type="continuationSeparator" w:id="1">
    <w:p w:rsidR="00F73280" w:rsidRDefault="00F73280" w:rsidP="005629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280" w:rsidRDefault="00F73280" w:rsidP="0056293A">
      <w:r>
        <w:separator/>
      </w:r>
    </w:p>
  </w:footnote>
  <w:footnote w:type="continuationSeparator" w:id="1">
    <w:p w:rsidR="00F73280" w:rsidRDefault="00F73280" w:rsidP="005629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80" w:rsidRDefault="00F73280">
    <w:pPr>
      <w:pStyle w:val="Header"/>
      <w:jc w:val="center"/>
    </w:pPr>
    <w:fldSimple w:instr=" PAGE   \* MERGEFORMAT ">
      <w:r>
        <w:rPr>
          <w:noProof/>
        </w:rPr>
        <w:t>2</w:t>
      </w:r>
    </w:fldSimple>
  </w:p>
  <w:p w:rsidR="00F73280" w:rsidRDefault="00F732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80" w:rsidRDefault="00F73280">
    <w:pPr>
      <w:pStyle w:val="Header"/>
      <w:jc w:val="center"/>
    </w:pPr>
    <w:fldSimple w:instr=" PAGE   \* MERGEFORMAT ">
      <w:r>
        <w:rPr>
          <w:noProof/>
        </w:rPr>
        <w:t>2</w:t>
      </w:r>
    </w:fldSimple>
  </w:p>
  <w:p w:rsidR="00F73280" w:rsidRDefault="00F732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80" w:rsidRDefault="00F73280">
    <w:pPr>
      <w:pStyle w:val="Header"/>
      <w:jc w:val="center"/>
    </w:pPr>
  </w:p>
  <w:p w:rsidR="00F73280" w:rsidRDefault="00F7328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80" w:rsidRDefault="00F73280">
    <w:pPr>
      <w:pStyle w:val="Header"/>
      <w:jc w:val="center"/>
    </w:pPr>
    <w:fldSimple w:instr=" PAGE   \* MERGEFORMAT ">
      <w:r>
        <w:rPr>
          <w:noProof/>
        </w:rPr>
        <w:t>2</w:t>
      </w:r>
    </w:fldSimple>
  </w:p>
  <w:p w:rsidR="00F73280" w:rsidRDefault="00F7328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80" w:rsidRDefault="00F73280">
    <w:pPr>
      <w:pStyle w:val="Header"/>
      <w:jc w:val="center"/>
    </w:pPr>
    <w:fldSimple w:instr=" PAGE   \* MERGEFORMAT ">
      <w:r>
        <w:rPr>
          <w:noProof/>
        </w:rPr>
        <w:t>2</w:t>
      </w:r>
    </w:fldSimple>
  </w:p>
  <w:p w:rsidR="00F73280" w:rsidRDefault="00F732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3FA2"/>
    <w:rsid w:val="000019D7"/>
    <w:rsid w:val="00001AE4"/>
    <w:rsid w:val="00001BD4"/>
    <w:rsid w:val="0000262F"/>
    <w:rsid w:val="0000272B"/>
    <w:rsid w:val="00002D94"/>
    <w:rsid w:val="00003107"/>
    <w:rsid w:val="00004EEC"/>
    <w:rsid w:val="00005CAB"/>
    <w:rsid w:val="00005EDA"/>
    <w:rsid w:val="000066E9"/>
    <w:rsid w:val="000070BB"/>
    <w:rsid w:val="000070ED"/>
    <w:rsid w:val="000073D4"/>
    <w:rsid w:val="00007772"/>
    <w:rsid w:val="00010231"/>
    <w:rsid w:val="000129A8"/>
    <w:rsid w:val="00012CDA"/>
    <w:rsid w:val="00012DAB"/>
    <w:rsid w:val="00012F2A"/>
    <w:rsid w:val="00012F86"/>
    <w:rsid w:val="00013559"/>
    <w:rsid w:val="0001374A"/>
    <w:rsid w:val="00013C23"/>
    <w:rsid w:val="00013DAA"/>
    <w:rsid w:val="00014676"/>
    <w:rsid w:val="00014BDD"/>
    <w:rsid w:val="00015170"/>
    <w:rsid w:val="000155CE"/>
    <w:rsid w:val="0001619F"/>
    <w:rsid w:val="00017118"/>
    <w:rsid w:val="00017B41"/>
    <w:rsid w:val="00022338"/>
    <w:rsid w:val="00022465"/>
    <w:rsid w:val="00022721"/>
    <w:rsid w:val="0002311E"/>
    <w:rsid w:val="000242F0"/>
    <w:rsid w:val="00024459"/>
    <w:rsid w:val="0002509B"/>
    <w:rsid w:val="000252B6"/>
    <w:rsid w:val="00026180"/>
    <w:rsid w:val="0002657B"/>
    <w:rsid w:val="00027130"/>
    <w:rsid w:val="000277EE"/>
    <w:rsid w:val="00027A28"/>
    <w:rsid w:val="0003027D"/>
    <w:rsid w:val="00030B4E"/>
    <w:rsid w:val="000310FF"/>
    <w:rsid w:val="00031267"/>
    <w:rsid w:val="0003187F"/>
    <w:rsid w:val="00031D54"/>
    <w:rsid w:val="00032AFC"/>
    <w:rsid w:val="00033448"/>
    <w:rsid w:val="000337DC"/>
    <w:rsid w:val="00034C5C"/>
    <w:rsid w:val="00035F5B"/>
    <w:rsid w:val="00036220"/>
    <w:rsid w:val="00036C27"/>
    <w:rsid w:val="000371D6"/>
    <w:rsid w:val="000372E9"/>
    <w:rsid w:val="00037CAF"/>
    <w:rsid w:val="000400D8"/>
    <w:rsid w:val="00040675"/>
    <w:rsid w:val="0004069B"/>
    <w:rsid w:val="00041AAA"/>
    <w:rsid w:val="00041B7D"/>
    <w:rsid w:val="00041E95"/>
    <w:rsid w:val="0004287C"/>
    <w:rsid w:val="00043526"/>
    <w:rsid w:val="000437D5"/>
    <w:rsid w:val="000441C9"/>
    <w:rsid w:val="000455D6"/>
    <w:rsid w:val="00050407"/>
    <w:rsid w:val="00050BAF"/>
    <w:rsid w:val="00050D2A"/>
    <w:rsid w:val="00051711"/>
    <w:rsid w:val="00051C35"/>
    <w:rsid w:val="00052500"/>
    <w:rsid w:val="00052592"/>
    <w:rsid w:val="000531EF"/>
    <w:rsid w:val="00053792"/>
    <w:rsid w:val="00054847"/>
    <w:rsid w:val="00054A8F"/>
    <w:rsid w:val="00055768"/>
    <w:rsid w:val="00055990"/>
    <w:rsid w:val="00056BB5"/>
    <w:rsid w:val="000577AE"/>
    <w:rsid w:val="0006099A"/>
    <w:rsid w:val="00060E1E"/>
    <w:rsid w:val="0006184C"/>
    <w:rsid w:val="00061F13"/>
    <w:rsid w:val="00062327"/>
    <w:rsid w:val="00063121"/>
    <w:rsid w:val="0006329F"/>
    <w:rsid w:val="00064AC9"/>
    <w:rsid w:val="00064CC0"/>
    <w:rsid w:val="00065636"/>
    <w:rsid w:val="00065F6A"/>
    <w:rsid w:val="00066E7A"/>
    <w:rsid w:val="00071101"/>
    <w:rsid w:val="00071BC9"/>
    <w:rsid w:val="00072343"/>
    <w:rsid w:val="00072FDA"/>
    <w:rsid w:val="000741AC"/>
    <w:rsid w:val="00074DD6"/>
    <w:rsid w:val="00075B03"/>
    <w:rsid w:val="00076D8C"/>
    <w:rsid w:val="000778AA"/>
    <w:rsid w:val="000778FF"/>
    <w:rsid w:val="00077D86"/>
    <w:rsid w:val="0008096D"/>
    <w:rsid w:val="00082F71"/>
    <w:rsid w:val="000830F5"/>
    <w:rsid w:val="000836CE"/>
    <w:rsid w:val="00083DFA"/>
    <w:rsid w:val="00083F45"/>
    <w:rsid w:val="00083F9F"/>
    <w:rsid w:val="0008468B"/>
    <w:rsid w:val="000858F4"/>
    <w:rsid w:val="00085C70"/>
    <w:rsid w:val="00086165"/>
    <w:rsid w:val="0008649F"/>
    <w:rsid w:val="00086EB4"/>
    <w:rsid w:val="000871D5"/>
    <w:rsid w:val="00087636"/>
    <w:rsid w:val="00093332"/>
    <w:rsid w:val="00093587"/>
    <w:rsid w:val="000937E4"/>
    <w:rsid w:val="00093819"/>
    <w:rsid w:val="00093E15"/>
    <w:rsid w:val="0009423F"/>
    <w:rsid w:val="000950E3"/>
    <w:rsid w:val="00095125"/>
    <w:rsid w:val="000953D2"/>
    <w:rsid w:val="00095461"/>
    <w:rsid w:val="000954D9"/>
    <w:rsid w:val="00095C57"/>
    <w:rsid w:val="00096E02"/>
    <w:rsid w:val="000973DC"/>
    <w:rsid w:val="00097BF8"/>
    <w:rsid w:val="00097C2E"/>
    <w:rsid w:val="00097D3F"/>
    <w:rsid w:val="00097E9C"/>
    <w:rsid w:val="000A0306"/>
    <w:rsid w:val="000A0555"/>
    <w:rsid w:val="000A06C8"/>
    <w:rsid w:val="000A0DEA"/>
    <w:rsid w:val="000A2572"/>
    <w:rsid w:val="000A349B"/>
    <w:rsid w:val="000A3631"/>
    <w:rsid w:val="000A3DC1"/>
    <w:rsid w:val="000A42A7"/>
    <w:rsid w:val="000A5330"/>
    <w:rsid w:val="000A5E1E"/>
    <w:rsid w:val="000A6152"/>
    <w:rsid w:val="000A6555"/>
    <w:rsid w:val="000A721F"/>
    <w:rsid w:val="000B1450"/>
    <w:rsid w:val="000B1AED"/>
    <w:rsid w:val="000B2684"/>
    <w:rsid w:val="000B310E"/>
    <w:rsid w:val="000B4778"/>
    <w:rsid w:val="000B4FFF"/>
    <w:rsid w:val="000B5143"/>
    <w:rsid w:val="000B56D9"/>
    <w:rsid w:val="000B6346"/>
    <w:rsid w:val="000B6FCC"/>
    <w:rsid w:val="000C17A2"/>
    <w:rsid w:val="000C18EF"/>
    <w:rsid w:val="000C1ED1"/>
    <w:rsid w:val="000C1F0E"/>
    <w:rsid w:val="000C294D"/>
    <w:rsid w:val="000C2B3C"/>
    <w:rsid w:val="000C325C"/>
    <w:rsid w:val="000C3C6F"/>
    <w:rsid w:val="000C47A6"/>
    <w:rsid w:val="000C60D1"/>
    <w:rsid w:val="000C64D2"/>
    <w:rsid w:val="000C6E78"/>
    <w:rsid w:val="000C74AB"/>
    <w:rsid w:val="000D023D"/>
    <w:rsid w:val="000D03AB"/>
    <w:rsid w:val="000D049A"/>
    <w:rsid w:val="000D15EB"/>
    <w:rsid w:val="000D1625"/>
    <w:rsid w:val="000D2795"/>
    <w:rsid w:val="000D2A2F"/>
    <w:rsid w:val="000D574A"/>
    <w:rsid w:val="000D5A46"/>
    <w:rsid w:val="000D5F8F"/>
    <w:rsid w:val="000D66E2"/>
    <w:rsid w:val="000D72DD"/>
    <w:rsid w:val="000D7531"/>
    <w:rsid w:val="000D7928"/>
    <w:rsid w:val="000E325F"/>
    <w:rsid w:val="000E34A4"/>
    <w:rsid w:val="000E36FE"/>
    <w:rsid w:val="000E3FA2"/>
    <w:rsid w:val="000E3FB4"/>
    <w:rsid w:val="000E4086"/>
    <w:rsid w:val="000E4C64"/>
    <w:rsid w:val="000E5AA4"/>
    <w:rsid w:val="000E6AE9"/>
    <w:rsid w:val="000E7CF7"/>
    <w:rsid w:val="000F017A"/>
    <w:rsid w:val="000F0180"/>
    <w:rsid w:val="000F0FF6"/>
    <w:rsid w:val="000F1CE4"/>
    <w:rsid w:val="000F1E57"/>
    <w:rsid w:val="000F2DCD"/>
    <w:rsid w:val="000F2DFD"/>
    <w:rsid w:val="000F4033"/>
    <w:rsid w:val="000F40F2"/>
    <w:rsid w:val="000F41A4"/>
    <w:rsid w:val="000F4A8B"/>
    <w:rsid w:val="000F5995"/>
    <w:rsid w:val="000F609F"/>
    <w:rsid w:val="00100972"/>
    <w:rsid w:val="00100AC9"/>
    <w:rsid w:val="00102625"/>
    <w:rsid w:val="001026E6"/>
    <w:rsid w:val="0010346C"/>
    <w:rsid w:val="001046C8"/>
    <w:rsid w:val="00104890"/>
    <w:rsid w:val="00105327"/>
    <w:rsid w:val="0010586A"/>
    <w:rsid w:val="00106296"/>
    <w:rsid w:val="00106588"/>
    <w:rsid w:val="00106BE9"/>
    <w:rsid w:val="00110209"/>
    <w:rsid w:val="001105BD"/>
    <w:rsid w:val="00110AF8"/>
    <w:rsid w:val="00111014"/>
    <w:rsid w:val="00111602"/>
    <w:rsid w:val="0011204C"/>
    <w:rsid w:val="001121D0"/>
    <w:rsid w:val="00112AA0"/>
    <w:rsid w:val="00112BFA"/>
    <w:rsid w:val="001150F7"/>
    <w:rsid w:val="001156D1"/>
    <w:rsid w:val="00116454"/>
    <w:rsid w:val="001165F6"/>
    <w:rsid w:val="001170C4"/>
    <w:rsid w:val="00120252"/>
    <w:rsid w:val="00120478"/>
    <w:rsid w:val="0012168A"/>
    <w:rsid w:val="00121DEC"/>
    <w:rsid w:val="00122D21"/>
    <w:rsid w:val="00123F4B"/>
    <w:rsid w:val="00124000"/>
    <w:rsid w:val="00124C1B"/>
    <w:rsid w:val="00124CBF"/>
    <w:rsid w:val="00125FD9"/>
    <w:rsid w:val="00126A3C"/>
    <w:rsid w:val="001271E8"/>
    <w:rsid w:val="00127883"/>
    <w:rsid w:val="001308AD"/>
    <w:rsid w:val="00131399"/>
    <w:rsid w:val="00133436"/>
    <w:rsid w:val="00133B76"/>
    <w:rsid w:val="0013410D"/>
    <w:rsid w:val="00134315"/>
    <w:rsid w:val="00134803"/>
    <w:rsid w:val="00134CD0"/>
    <w:rsid w:val="00136E97"/>
    <w:rsid w:val="00137C62"/>
    <w:rsid w:val="00140236"/>
    <w:rsid w:val="001404E0"/>
    <w:rsid w:val="001407CA"/>
    <w:rsid w:val="00140B34"/>
    <w:rsid w:val="00140C95"/>
    <w:rsid w:val="001424AF"/>
    <w:rsid w:val="001429F5"/>
    <w:rsid w:val="0014429C"/>
    <w:rsid w:val="001468A6"/>
    <w:rsid w:val="00146CBA"/>
    <w:rsid w:val="00146CED"/>
    <w:rsid w:val="0014754E"/>
    <w:rsid w:val="00147594"/>
    <w:rsid w:val="00150060"/>
    <w:rsid w:val="00150125"/>
    <w:rsid w:val="001509DD"/>
    <w:rsid w:val="00150AC0"/>
    <w:rsid w:val="00150E05"/>
    <w:rsid w:val="00151958"/>
    <w:rsid w:val="00151B6C"/>
    <w:rsid w:val="00153217"/>
    <w:rsid w:val="00154C5D"/>
    <w:rsid w:val="00154EDC"/>
    <w:rsid w:val="00155E5E"/>
    <w:rsid w:val="00155E69"/>
    <w:rsid w:val="0015614B"/>
    <w:rsid w:val="0015629C"/>
    <w:rsid w:val="0015658C"/>
    <w:rsid w:val="00157D9B"/>
    <w:rsid w:val="0016091E"/>
    <w:rsid w:val="001609CA"/>
    <w:rsid w:val="00160DC5"/>
    <w:rsid w:val="001618DA"/>
    <w:rsid w:val="001626CC"/>
    <w:rsid w:val="00162D38"/>
    <w:rsid w:val="00163020"/>
    <w:rsid w:val="001632BA"/>
    <w:rsid w:val="00163321"/>
    <w:rsid w:val="001634CF"/>
    <w:rsid w:val="0016406E"/>
    <w:rsid w:val="001656E8"/>
    <w:rsid w:val="001657FA"/>
    <w:rsid w:val="00166B8A"/>
    <w:rsid w:val="00166C4C"/>
    <w:rsid w:val="00167585"/>
    <w:rsid w:val="00170028"/>
    <w:rsid w:val="0017085E"/>
    <w:rsid w:val="001729A7"/>
    <w:rsid w:val="00172CB8"/>
    <w:rsid w:val="00175014"/>
    <w:rsid w:val="001752DF"/>
    <w:rsid w:val="001769E5"/>
    <w:rsid w:val="00176EC8"/>
    <w:rsid w:val="00176F3A"/>
    <w:rsid w:val="001805DA"/>
    <w:rsid w:val="00180E38"/>
    <w:rsid w:val="00180ECD"/>
    <w:rsid w:val="001815CE"/>
    <w:rsid w:val="00181953"/>
    <w:rsid w:val="00182226"/>
    <w:rsid w:val="001823D5"/>
    <w:rsid w:val="001824F0"/>
    <w:rsid w:val="00182E52"/>
    <w:rsid w:val="00182EDC"/>
    <w:rsid w:val="00186032"/>
    <w:rsid w:val="001860C3"/>
    <w:rsid w:val="001868B8"/>
    <w:rsid w:val="00186A7B"/>
    <w:rsid w:val="001873E4"/>
    <w:rsid w:val="00190199"/>
    <w:rsid w:val="001907DE"/>
    <w:rsid w:val="00191539"/>
    <w:rsid w:val="0019414C"/>
    <w:rsid w:val="00194731"/>
    <w:rsid w:val="00194D5E"/>
    <w:rsid w:val="00195DC5"/>
    <w:rsid w:val="00197B07"/>
    <w:rsid w:val="001A121B"/>
    <w:rsid w:val="001A17F8"/>
    <w:rsid w:val="001A1B26"/>
    <w:rsid w:val="001A21D6"/>
    <w:rsid w:val="001A2762"/>
    <w:rsid w:val="001A2808"/>
    <w:rsid w:val="001A3116"/>
    <w:rsid w:val="001A322C"/>
    <w:rsid w:val="001A479D"/>
    <w:rsid w:val="001A5160"/>
    <w:rsid w:val="001A63C8"/>
    <w:rsid w:val="001A6BCF"/>
    <w:rsid w:val="001A7B88"/>
    <w:rsid w:val="001B0C43"/>
    <w:rsid w:val="001B16F7"/>
    <w:rsid w:val="001B1735"/>
    <w:rsid w:val="001B1853"/>
    <w:rsid w:val="001B1EF7"/>
    <w:rsid w:val="001B261C"/>
    <w:rsid w:val="001B3C3B"/>
    <w:rsid w:val="001B4342"/>
    <w:rsid w:val="001B48E2"/>
    <w:rsid w:val="001B4A04"/>
    <w:rsid w:val="001B4A21"/>
    <w:rsid w:val="001B4BFC"/>
    <w:rsid w:val="001B51F8"/>
    <w:rsid w:val="001B6026"/>
    <w:rsid w:val="001B681C"/>
    <w:rsid w:val="001B7155"/>
    <w:rsid w:val="001B78AF"/>
    <w:rsid w:val="001C14A1"/>
    <w:rsid w:val="001C196B"/>
    <w:rsid w:val="001C29ED"/>
    <w:rsid w:val="001C2F6A"/>
    <w:rsid w:val="001C4C97"/>
    <w:rsid w:val="001C50CF"/>
    <w:rsid w:val="001C54B5"/>
    <w:rsid w:val="001C5E31"/>
    <w:rsid w:val="001C6733"/>
    <w:rsid w:val="001C6852"/>
    <w:rsid w:val="001C74DB"/>
    <w:rsid w:val="001D11DD"/>
    <w:rsid w:val="001D1BAB"/>
    <w:rsid w:val="001D2218"/>
    <w:rsid w:val="001D29A4"/>
    <w:rsid w:val="001D3340"/>
    <w:rsid w:val="001D344A"/>
    <w:rsid w:val="001D44CE"/>
    <w:rsid w:val="001D4643"/>
    <w:rsid w:val="001D4862"/>
    <w:rsid w:val="001D4F66"/>
    <w:rsid w:val="001D57EB"/>
    <w:rsid w:val="001D5A6A"/>
    <w:rsid w:val="001D5F0E"/>
    <w:rsid w:val="001D696E"/>
    <w:rsid w:val="001D759F"/>
    <w:rsid w:val="001E068F"/>
    <w:rsid w:val="001E2940"/>
    <w:rsid w:val="001E2972"/>
    <w:rsid w:val="001E4088"/>
    <w:rsid w:val="001E5E98"/>
    <w:rsid w:val="001E61DB"/>
    <w:rsid w:val="001E6C48"/>
    <w:rsid w:val="001F0136"/>
    <w:rsid w:val="001F0BC2"/>
    <w:rsid w:val="001F10DB"/>
    <w:rsid w:val="001F1CE8"/>
    <w:rsid w:val="001F21AA"/>
    <w:rsid w:val="001F26F6"/>
    <w:rsid w:val="001F2EE2"/>
    <w:rsid w:val="001F3086"/>
    <w:rsid w:val="001F3278"/>
    <w:rsid w:val="001F32FA"/>
    <w:rsid w:val="001F3BBA"/>
    <w:rsid w:val="001F3D43"/>
    <w:rsid w:val="001F4208"/>
    <w:rsid w:val="001F5059"/>
    <w:rsid w:val="001F5C22"/>
    <w:rsid w:val="001F5C3C"/>
    <w:rsid w:val="001F605B"/>
    <w:rsid w:val="001F735D"/>
    <w:rsid w:val="001F7BB4"/>
    <w:rsid w:val="0020164E"/>
    <w:rsid w:val="002027F2"/>
    <w:rsid w:val="00202B4C"/>
    <w:rsid w:val="00202EED"/>
    <w:rsid w:val="00203D0D"/>
    <w:rsid w:val="002059AF"/>
    <w:rsid w:val="00205B43"/>
    <w:rsid w:val="0020644B"/>
    <w:rsid w:val="00206497"/>
    <w:rsid w:val="002068C0"/>
    <w:rsid w:val="00207BC5"/>
    <w:rsid w:val="00207D93"/>
    <w:rsid w:val="00210DD2"/>
    <w:rsid w:val="00210FC9"/>
    <w:rsid w:val="00211397"/>
    <w:rsid w:val="00211C96"/>
    <w:rsid w:val="002126FD"/>
    <w:rsid w:val="002131A3"/>
    <w:rsid w:val="00213FBF"/>
    <w:rsid w:val="00214193"/>
    <w:rsid w:val="00214606"/>
    <w:rsid w:val="00214BBC"/>
    <w:rsid w:val="00215249"/>
    <w:rsid w:val="00217BD7"/>
    <w:rsid w:val="00220C19"/>
    <w:rsid w:val="002216E9"/>
    <w:rsid w:val="00221761"/>
    <w:rsid w:val="00222736"/>
    <w:rsid w:val="00222A64"/>
    <w:rsid w:val="00222C16"/>
    <w:rsid w:val="00222E92"/>
    <w:rsid w:val="002242DA"/>
    <w:rsid w:val="00224AF1"/>
    <w:rsid w:val="002250B9"/>
    <w:rsid w:val="00226345"/>
    <w:rsid w:val="0022644D"/>
    <w:rsid w:val="00226771"/>
    <w:rsid w:val="0022696B"/>
    <w:rsid w:val="00226CBF"/>
    <w:rsid w:val="002276DE"/>
    <w:rsid w:val="00227D26"/>
    <w:rsid w:val="0023091A"/>
    <w:rsid w:val="00230BDD"/>
    <w:rsid w:val="00230CB8"/>
    <w:rsid w:val="00231906"/>
    <w:rsid w:val="002319EA"/>
    <w:rsid w:val="00231BF3"/>
    <w:rsid w:val="00231F24"/>
    <w:rsid w:val="002323EA"/>
    <w:rsid w:val="002329F7"/>
    <w:rsid w:val="00233337"/>
    <w:rsid w:val="00233A18"/>
    <w:rsid w:val="00234E14"/>
    <w:rsid w:val="00234ED7"/>
    <w:rsid w:val="0023513C"/>
    <w:rsid w:val="00236811"/>
    <w:rsid w:val="00236BE1"/>
    <w:rsid w:val="00240157"/>
    <w:rsid w:val="00240229"/>
    <w:rsid w:val="0024098D"/>
    <w:rsid w:val="00240D16"/>
    <w:rsid w:val="00240EE6"/>
    <w:rsid w:val="00242CD4"/>
    <w:rsid w:val="002438D1"/>
    <w:rsid w:val="002440E7"/>
    <w:rsid w:val="002446E8"/>
    <w:rsid w:val="00244FB4"/>
    <w:rsid w:val="00246603"/>
    <w:rsid w:val="00246AD0"/>
    <w:rsid w:val="00246DC5"/>
    <w:rsid w:val="00247163"/>
    <w:rsid w:val="0025003A"/>
    <w:rsid w:val="00250C1F"/>
    <w:rsid w:val="00250C65"/>
    <w:rsid w:val="00250D1A"/>
    <w:rsid w:val="0025254B"/>
    <w:rsid w:val="00252662"/>
    <w:rsid w:val="00253728"/>
    <w:rsid w:val="002546B2"/>
    <w:rsid w:val="00254769"/>
    <w:rsid w:val="002558FE"/>
    <w:rsid w:val="00256615"/>
    <w:rsid w:val="00257EF5"/>
    <w:rsid w:val="00257FE9"/>
    <w:rsid w:val="002601E6"/>
    <w:rsid w:val="002602A6"/>
    <w:rsid w:val="002615DB"/>
    <w:rsid w:val="00261B94"/>
    <w:rsid w:val="002622DD"/>
    <w:rsid w:val="002647AA"/>
    <w:rsid w:val="002648CA"/>
    <w:rsid w:val="00265EB9"/>
    <w:rsid w:val="002664EF"/>
    <w:rsid w:val="002665B4"/>
    <w:rsid w:val="00270846"/>
    <w:rsid w:val="00270848"/>
    <w:rsid w:val="00270CBA"/>
    <w:rsid w:val="00271539"/>
    <w:rsid w:val="00271C69"/>
    <w:rsid w:val="00271D5B"/>
    <w:rsid w:val="00271F8A"/>
    <w:rsid w:val="00273107"/>
    <w:rsid w:val="0027330A"/>
    <w:rsid w:val="00274149"/>
    <w:rsid w:val="00274D9E"/>
    <w:rsid w:val="00276157"/>
    <w:rsid w:val="0027662E"/>
    <w:rsid w:val="0027683F"/>
    <w:rsid w:val="00282759"/>
    <w:rsid w:val="002848AD"/>
    <w:rsid w:val="002848FF"/>
    <w:rsid w:val="0028509A"/>
    <w:rsid w:val="002856BB"/>
    <w:rsid w:val="00285CD5"/>
    <w:rsid w:val="0028650A"/>
    <w:rsid w:val="0028713F"/>
    <w:rsid w:val="00290B20"/>
    <w:rsid w:val="00290CBE"/>
    <w:rsid w:val="00290F9D"/>
    <w:rsid w:val="00291D12"/>
    <w:rsid w:val="00292293"/>
    <w:rsid w:val="002925C7"/>
    <w:rsid w:val="00292A8A"/>
    <w:rsid w:val="00294CCD"/>
    <w:rsid w:val="00294DE4"/>
    <w:rsid w:val="00295850"/>
    <w:rsid w:val="00295E2B"/>
    <w:rsid w:val="0029666A"/>
    <w:rsid w:val="0029675F"/>
    <w:rsid w:val="00296D18"/>
    <w:rsid w:val="00296E63"/>
    <w:rsid w:val="002978E4"/>
    <w:rsid w:val="00297981"/>
    <w:rsid w:val="002A0723"/>
    <w:rsid w:val="002A1F3E"/>
    <w:rsid w:val="002A31CA"/>
    <w:rsid w:val="002A3A96"/>
    <w:rsid w:val="002A4EE1"/>
    <w:rsid w:val="002A584F"/>
    <w:rsid w:val="002A64DC"/>
    <w:rsid w:val="002B0403"/>
    <w:rsid w:val="002B0D44"/>
    <w:rsid w:val="002B1242"/>
    <w:rsid w:val="002B145D"/>
    <w:rsid w:val="002B1513"/>
    <w:rsid w:val="002B1D67"/>
    <w:rsid w:val="002B3272"/>
    <w:rsid w:val="002B3F01"/>
    <w:rsid w:val="002B4A58"/>
    <w:rsid w:val="002B4EFB"/>
    <w:rsid w:val="002B59DE"/>
    <w:rsid w:val="002B61EE"/>
    <w:rsid w:val="002B743E"/>
    <w:rsid w:val="002B7CB7"/>
    <w:rsid w:val="002C17C8"/>
    <w:rsid w:val="002C25C0"/>
    <w:rsid w:val="002C3D24"/>
    <w:rsid w:val="002C41B5"/>
    <w:rsid w:val="002C41E1"/>
    <w:rsid w:val="002C46DA"/>
    <w:rsid w:val="002C4A2C"/>
    <w:rsid w:val="002C4A35"/>
    <w:rsid w:val="002C52D1"/>
    <w:rsid w:val="002C5D26"/>
    <w:rsid w:val="002C6060"/>
    <w:rsid w:val="002D051F"/>
    <w:rsid w:val="002D099F"/>
    <w:rsid w:val="002D18C0"/>
    <w:rsid w:val="002D2344"/>
    <w:rsid w:val="002D4D76"/>
    <w:rsid w:val="002D50F4"/>
    <w:rsid w:val="002D5ACF"/>
    <w:rsid w:val="002D5C03"/>
    <w:rsid w:val="002D613E"/>
    <w:rsid w:val="002D6915"/>
    <w:rsid w:val="002D6F49"/>
    <w:rsid w:val="002D7571"/>
    <w:rsid w:val="002E0179"/>
    <w:rsid w:val="002E03D1"/>
    <w:rsid w:val="002E0C0E"/>
    <w:rsid w:val="002E1A4C"/>
    <w:rsid w:val="002E22B5"/>
    <w:rsid w:val="002E24F9"/>
    <w:rsid w:val="002E3075"/>
    <w:rsid w:val="002E3F99"/>
    <w:rsid w:val="002E439B"/>
    <w:rsid w:val="002E4B54"/>
    <w:rsid w:val="002E4F35"/>
    <w:rsid w:val="002E5CC4"/>
    <w:rsid w:val="002E7521"/>
    <w:rsid w:val="002F222D"/>
    <w:rsid w:val="002F247C"/>
    <w:rsid w:val="002F328B"/>
    <w:rsid w:val="002F3360"/>
    <w:rsid w:val="002F3525"/>
    <w:rsid w:val="002F3939"/>
    <w:rsid w:val="002F45BD"/>
    <w:rsid w:val="002F5486"/>
    <w:rsid w:val="002F575D"/>
    <w:rsid w:val="002F7AE5"/>
    <w:rsid w:val="0030075D"/>
    <w:rsid w:val="00300DEA"/>
    <w:rsid w:val="003013C2"/>
    <w:rsid w:val="00301CCB"/>
    <w:rsid w:val="00301FB4"/>
    <w:rsid w:val="00302275"/>
    <w:rsid w:val="00302370"/>
    <w:rsid w:val="003025C5"/>
    <w:rsid w:val="00302C5B"/>
    <w:rsid w:val="00302FF4"/>
    <w:rsid w:val="003031BF"/>
    <w:rsid w:val="0030339F"/>
    <w:rsid w:val="00304455"/>
    <w:rsid w:val="00304BEB"/>
    <w:rsid w:val="00306928"/>
    <w:rsid w:val="00306D4C"/>
    <w:rsid w:val="003078BA"/>
    <w:rsid w:val="00307B07"/>
    <w:rsid w:val="00307CC5"/>
    <w:rsid w:val="00310126"/>
    <w:rsid w:val="0031032A"/>
    <w:rsid w:val="00310970"/>
    <w:rsid w:val="003111EB"/>
    <w:rsid w:val="00312437"/>
    <w:rsid w:val="003132AF"/>
    <w:rsid w:val="00313ACC"/>
    <w:rsid w:val="003143DC"/>
    <w:rsid w:val="0031517E"/>
    <w:rsid w:val="003152AD"/>
    <w:rsid w:val="00315899"/>
    <w:rsid w:val="00315944"/>
    <w:rsid w:val="00315EF9"/>
    <w:rsid w:val="003168F5"/>
    <w:rsid w:val="00317985"/>
    <w:rsid w:val="0032070D"/>
    <w:rsid w:val="0032081B"/>
    <w:rsid w:val="00321FBB"/>
    <w:rsid w:val="00322012"/>
    <w:rsid w:val="00322CEA"/>
    <w:rsid w:val="0032372B"/>
    <w:rsid w:val="00323987"/>
    <w:rsid w:val="00324C66"/>
    <w:rsid w:val="0032552B"/>
    <w:rsid w:val="003269AE"/>
    <w:rsid w:val="00326C34"/>
    <w:rsid w:val="00326CCD"/>
    <w:rsid w:val="00331152"/>
    <w:rsid w:val="003318BB"/>
    <w:rsid w:val="00331AD6"/>
    <w:rsid w:val="0033253E"/>
    <w:rsid w:val="00332938"/>
    <w:rsid w:val="003332D6"/>
    <w:rsid w:val="00333577"/>
    <w:rsid w:val="00333A93"/>
    <w:rsid w:val="00334384"/>
    <w:rsid w:val="00334952"/>
    <w:rsid w:val="00334A80"/>
    <w:rsid w:val="00335229"/>
    <w:rsid w:val="003353DE"/>
    <w:rsid w:val="0033581B"/>
    <w:rsid w:val="00335C10"/>
    <w:rsid w:val="003374E7"/>
    <w:rsid w:val="003375A8"/>
    <w:rsid w:val="00340098"/>
    <w:rsid w:val="00340520"/>
    <w:rsid w:val="00341544"/>
    <w:rsid w:val="00342434"/>
    <w:rsid w:val="0034319E"/>
    <w:rsid w:val="00343295"/>
    <w:rsid w:val="0034358B"/>
    <w:rsid w:val="003449EB"/>
    <w:rsid w:val="0034520F"/>
    <w:rsid w:val="00345995"/>
    <w:rsid w:val="00345D22"/>
    <w:rsid w:val="003461F3"/>
    <w:rsid w:val="0034798F"/>
    <w:rsid w:val="00350447"/>
    <w:rsid w:val="003505D0"/>
    <w:rsid w:val="00352148"/>
    <w:rsid w:val="0035217B"/>
    <w:rsid w:val="00352921"/>
    <w:rsid w:val="00353486"/>
    <w:rsid w:val="00353A36"/>
    <w:rsid w:val="00353E2D"/>
    <w:rsid w:val="0035694C"/>
    <w:rsid w:val="0035759B"/>
    <w:rsid w:val="003575FD"/>
    <w:rsid w:val="00360099"/>
    <w:rsid w:val="0036032C"/>
    <w:rsid w:val="00360439"/>
    <w:rsid w:val="003613E8"/>
    <w:rsid w:val="003619C7"/>
    <w:rsid w:val="003627F1"/>
    <w:rsid w:val="0036350B"/>
    <w:rsid w:val="003636B0"/>
    <w:rsid w:val="00363759"/>
    <w:rsid w:val="00363A35"/>
    <w:rsid w:val="00365D15"/>
    <w:rsid w:val="00366191"/>
    <w:rsid w:val="003669EB"/>
    <w:rsid w:val="00366D34"/>
    <w:rsid w:val="003677AA"/>
    <w:rsid w:val="003678CA"/>
    <w:rsid w:val="00370210"/>
    <w:rsid w:val="00370234"/>
    <w:rsid w:val="003703EB"/>
    <w:rsid w:val="003708A4"/>
    <w:rsid w:val="00370D71"/>
    <w:rsid w:val="00370F5E"/>
    <w:rsid w:val="003716FB"/>
    <w:rsid w:val="00371F4E"/>
    <w:rsid w:val="00372883"/>
    <w:rsid w:val="00372A85"/>
    <w:rsid w:val="00373E8B"/>
    <w:rsid w:val="003744E1"/>
    <w:rsid w:val="00375D57"/>
    <w:rsid w:val="00375D71"/>
    <w:rsid w:val="00375E73"/>
    <w:rsid w:val="00376438"/>
    <w:rsid w:val="0037650B"/>
    <w:rsid w:val="00376D42"/>
    <w:rsid w:val="00377D9B"/>
    <w:rsid w:val="0038013D"/>
    <w:rsid w:val="00381E39"/>
    <w:rsid w:val="0038314A"/>
    <w:rsid w:val="00384B65"/>
    <w:rsid w:val="0038536C"/>
    <w:rsid w:val="003865F3"/>
    <w:rsid w:val="003866BC"/>
    <w:rsid w:val="0038722C"/>
    <w:rsid w:val="00387D46"/>
    <w:rsid w:val="00390542"/>
    <w:rsid w:val="003907CA"/>
    <w:rsid w:val="00391736"/>
    <w:rsid w:val="0039229E"/>
    <w:rsid w:val="00392890"/>
    <w:rsid w:val="00394F1F"/>
    <w:rsid w:val="00395882"/>
    <w:rsid w:val="00396F7A"/>
    <w:rsid w:val="00397256"/>
    <w:rsid w:val="003A019D"/>
    <w:rsid w:val="003A0DD8"/>
    <w:rsid w:val="003A10BC"/>
    <w:rsid w:val="003A1B43"/>
    <w:rsid w:val="003A1DF0"/>
    <w:rsid w:val="003A3778"/>
    <w:rsid w:val="003A3F60"/>
    <w:rsid w:val="003A466D"/>
    <w:rsid w:val="003A4899"/>
    <w:rsid w:val="003A526D"/>
    <w:rsid w:val="003A529B"/>
    <w:rsid w:val="003A5435"/>
    <w:rsid w:val="003A6630"/>
    <w:rsid w:val="003A71C4"/>
    <w:rsid w:val="003A72E0"/>
    <w:rsid w:val="003A73AA"/>
    <w:rsid w:val="003B100A"/>
    <w:rsid w:val="003B105A"/>
    <w:rsid w:val="003B1411"/>
    <w:rsid w:val="003B1E7C"/>
    <w:rsid w:val="003B2550"/>
    <w:rsid w:val="003B4053"/>
    <w:rsid w:val="003B4736"/>
    <w:rsid w:val="003B48BD"/>
    <w:rsid w:val="003B48F8"/>
    <w:rsid w:val="003B50C2"/>
    <w:rsid w:val="003B53F5"/>
    <w:rsid w:val="003B550B"/>
    <w:rsid w:val="003B57AB"/>
    <w:rsid w:val="003B5FA3"/>
    <w:rsid w:val="003B65E0"/>
    <w:rsid w:val="003B6D8E"/>
    <w:rsid w:val="003B74E4"/>
    <w:rsid w:val="003B75F2"/>
    <w:rsid w:val="003B7604"/>
    <w:rsid w:val="003B7ABA"/>
    <w:rsid w:val="003B7DD2"/>
    <w:rsid w:val="003C1029"/>
    <w:rsid w:val="003C11AC"/>
    <w:rsid w:val="003C13A7"/>
    <w:rsid w:val="003C1CB9"/>
    <w:rsid w:val="003C2C9A"/>
    <w:rsid w:val="003C2E0C"/>
    <w:rsid w:val="003C325D"/>
    <w:rsid w:val="003C380A"/>
    <w:rsid w:val="003C3FF3"/>
    <w:rsid w:val="003C4BCB"/>
    <w:rsid w:val="003C5762"/>
    <w:rsid w:val="003C5CD9"/>
    <w:rsid w:val="003C6406"/>
    <w:rsid w:val="003C6EC4"/>
    <w:rsid w:val="003D00C2"/>
    <w:rsid w:val="003D1C5F"/>
    <w:rsid w:val="003D1E72"/>
    <w:rsid w:val="003D2A09"/>
    <w:rsid w:val="003D4097"/>
    <w:rsid w:val="003D4CF3"/>
    <w:rsid w:val="003D5A68"/>
    <w:rsid w:val="003D6C9A"/>
    <w:rsid w:val="003D7650"/>
    <w:rsid w:val="003D7AEA"/>
    <w:rsid w:val="003D7D0E"/>
    <w:rsid w:val="003E168E"/>
    <w:rsid w:val="003E3667"/>
    <w:rsid w:val="003E3677"/>
    <w:rsid w:val="003E432B"/>
    <w:rsid w:val="003E4A02"/>
    <w:rsid w:val="003E4E08"/>
    <w:rsid w:val="003E4F65"/>
    <w:rsid w:val="003E5696"/>
    <w:rsid w:val="003E6057"/>
    <w:rsid w:val="003E73C0"/>
    <w:rsid w:val="003E77F0"/>
    <w:rsid w:val="003E7A04"/>
    <w:rsid w:val="003F005D"/>
    <w:rsid w:val="003F1201"/>
    <w:rsid w:val="003F1928"/>
    <w:rsid w:val="003F1CD1"/>
    <w:rsid w:val="003F2337"/>
    <w:rsid w:val="003F2975"/>
    <w:rsid w:val="003F3200"/>
    <w:rsid w:val="003F3F1F"/>
    <w:rsid w:val="003F40EE"/>
    <w:rsid w:val="003F4412"/>
    <w:rsid w:val="003F4C4F"/>
    <w:rsid w:val="003F4E81"/>
    <w:rsid w:val="003F6B74"/>
    <w:rsid w:val="003F7028"/>
    <w:rsid w:val="003F7194"/>
    <w:rsid w:val="00400627"/>
    <w:rsid w:val="00401769"/>
    <w:rsid w:val="0040199A"/>
    <w:rsid w:val="00401F08"/>
    <w:rsid w:val="00402466"/>
    <w:rsid w:val="00402806"/>
    <w:rsid w:val="00403077"/>
    <w:rsid w:val="00403669"/>
    <w:rsid w:val="004038F7"/>
    <w:rsid w:val="0040483B"/>
    <w:rsid w:val="00405096"/>
    <w:rsid w:val="0040640D"/>
    <w:rsid w:val="00406473"/>
    <w:rsid w:val="00410073"/>
    <w:rsid w:val="004102DF"/>
    <w:rsid w:val="004116D2"/>
    <w:rsid w:val="00411C90"/>
    <w:rsid w:val="004131F3"/>
    <w:rsid w:val="00413642"/>
    <w:rsid w:val="00413D3A"/>
    <w:rsid w:val="00413FF3"/>
    <w:rsid w:val="00414732"/>
    <w:rsid w:val="004155D5"/>
    <w:rsid w:val="00416464"/>
    <w:rsid w:val="004172C3"/>
    <w:rsid w:val="00417404"/>
    <w:rsid w:val="00417497"/>
    <w:rsid w:val="00417984"/>
    <w:rsid w:val="00417B3A"/>
    <w:rsid w:val="00421261"/>
    <w:rsid w:val="00423141"/>
    <w:rsid w:val="004231E3"/>
    <w:rsid w:val="0042394F"/>
    <w:rsid w:val="00423A41"/>
    <w:rsid w:val="004245EB"/>
    <w:rsid w:val="004247FE"/>
    <w:rsid w:val="00424CAC"/>
    <w:rsid w:val="004259B6"/>
    <w:rsid w:val="00426748"/>
    <w:rsid w:val="0042762C"/>
    <w:rsid w:val="0042797F"/>
    <w:rsid w:val="00430927"/>
    <w:rsid w:val="00431638"/>
    <w:rsid w:val="00431648"/>
    <w:rsid w:val="004325E1"/>
    <w:rsid w:val="0043364F"/>
    <w:rsid w:val="00434BF0"/>
    <w:rsid w:val="00434C97"/>
    <w:rsid w:val="004364A0"/>
    <w:rsid w:val="00436D52"/>
    <w:rsid w:val="004378A4"/>
    <w:rsid w:val="00440534"/>
    <w:rsid w:val="00440BE9"/>
    <w:rsid w:val="0044175E"/>
    <w:rsid w:val="00443A91"/>
    <w:rsid w:val="0044424B"/>
    <w:rsid w:val="00444758"/>
    <w:rsid w:val="00444E5B"/>
    <w:rsid w:val="00447381"/>
    <w:rsid w:val="00447656"/>
    <w:rsid w:val="00447D37"/>
    <w:rsid w:val="00447DA1"/>
    <w:rsid w:val="00450C06"/>
    <w:rsid w:val="00451231"/>
    <w:rsid w:val="00451DBB"/>
    <w:rsid w:val="0045200F"/>
    <w:rsid w:val="004536EE"/>
    <w:rsid w:val="00453B3A"/>
    <w:rsid w:val="00454751"/>
    <w:rsid w:val="00454C12"/>
    <w:rsid w:val="00455B64"/>
    <w:rsid w:val="00455E94"/>
    <w:rsid w:val="004565E4"/>
    <w:rsid w:val="004569E7"/>
    <w:rsid w:val="00456C9A"/>
    <w:rsid w:val="004576AD"/>
    <w:rsid w:val="00457AED"/>
    <w:rsid w:val="0046033A"/>
    <w:rsid w:val="00460E23"/>
    <w:rsid w:val="00461096"/>
    <w:rsid w:val="00461F9E"/>
    <w:rsid w:val="004621C6"/>
    <w:rsid w:val="0046301C"/>
    <w:rsid w:val="00463439"/>
    <w:rsid w:val="00464A7D"/>
    <w:rsid w:val="00465779"/>
    <w:rsid w:val="0046618A"/>
    <w:rsid w:val="004679ED"/>
    <w:rsid w:val="00467AD0"/>
    <w:rsid w:val="00467E5B"/>
    <w:rsid w:val="0047192F"/>
    <w:rsid w:val="0047254C"/>
    <w:rsid w:val="00472D1D"/>
    <w:rsid w:val="00472FBE"/>
    <w:rsid w:val="00473234"/>
    <w:rsid w:val="004734A6"/>
    <w:rsid w:val="00474203"/>
    <w:rsid w:val="00474D2D"/>
    <w:rsid w:val="00474EAB"/>
    <w:rsid w:val="004767EF"/>
    <w:rsid w:val="00476F3C"/>
    <w:rsid w:val="004775A9"/>
    <w:rsid w:val="00477AE6"/>
    <w:rsid w:val="00477D5D"/>
    <w:rsid w:val="00477E61"/>
    <w:rsid w:val="00480350"/>
    <w:rsid w:val="00480870"/>
    <w:rsid w:val="00480D71"/>
    <w:rsid w:val="00480EF2"/>
    <w:rsid w:val="004814CC"/>
    <w:rsid w:val="00482947"/>
    <w:rsid w:val="004830E1"/>
    <w:rsid w:val="00483AE2"/>
    <w:rsid w:val="00483E69"/>
    <w:rsid w:val="00483FF8"/>
    <w:rsid w:val="00484323"/>
    <w:rsid w:val="0048447D"/>
    <w:rsid w:val="004846E7"/>
    <w:rsid w:val="0048537C"/>
    <w:rsid w:val="004853A0"/>
    <w:rsid w:val="00485E8F"/>
    <w:rsid w:val="004864FC"/>
    <w:rsid w:val="00486F2B"/>
    <w:rsid w:val="0048775D"/>
    <w:rsid w:val="00487D6B"/>
    <w:rsid w:val="00487EA5"/>
    <w:rsid w:val="00490541"/>
    <w:rsid w:val="00491788"/>
    <w:rsid w:val="00491B11"/>
    <w:rsid w:val="00492B65"/>
    <w:rsid w:val="00492C48"/>
    <w:rsid w:val="004933EA"/>
    <w:rsid w:val="00494190"/>
    <w:rsid w:val="004958B6"/>
    <w:rsid w:val="00495B58"/>
    <w:rsid w:val="00496801"/>
    <w:rsid w:val="00496ECA"/>
    <w:rsid w:val="00497179"/>
    <w:rsid w:val="0049731E"/>
    <w:rsid w:val="004978E4"/>
    <w:rsid w:val="00497AF5"/>
    <w:rsid w:val="00497CED"/>
    <w:rsid w:val="004A04A5"/>
    <w:rsid w:val="004A08FA"/>
    <w:rsid w:val="004A0A04"/>
    <w:rsid w:val="004A11C0"/>
    <w:rsid w:val="004A1FD0"/>
    <w:rsid w:val="004A23D7"/>
    <w:rsid w:val="004A5A36"/>
    <w:rsid w:val="004A6196"/>
    <w:rsid w:val="004A7266"/>
    <w:rsid w:val="004B1000"/>
    <w:rsid w:val="004B35D9"/>
    <w:rsid w:val="004B3C4F"/>
    <w:rsid w:val="004B3E88"/>
    <w:rsid w:val="004B42AA"/>
    <w:rsid w:val="004B4512"/>
    <w:rsid w:val="004B52F9"/>
    <w:rsid w:val="004B64AF"/>
    <w:rsid w:val="004B6A8A"/>
    <w:rsid w:val="004B6E7C"/>
    <w:rsid w:val="004B71A3"/>
    <w:rsid w:val="004C025F"/>
    <w:rsid w:val="004C219B"/>
    <w:rsid w:val="004C46B0"/>
    <w:rsid w:val="004C47B0"/>
    <w:rsid w:val="004C4C96"/>
    <w:rsid w:val="004C5AF7"/>
    <w:rsid w:val="004C6486"/>
    <w:rsid w:val="004C695B"/>
    <w:rsid w:val="004C70E2"/>
    <w:rsid w:val="004C7F5B"/>
    <w:rsid w:val="004D04D6"/>
    <w:rsid w:val="004D07C9"/>
    <w:rsid w:val="004D0D5C"/>
    <w:rsid w:val="004D2253"/>
    <w:rsid w:val="004D2E19"/>
    <w:rsid w:val="004D2EF2"/>
    <w:rsid w:val="004D3240"/>
    <w:rsid w:val="004D3431"/>
    <w:rsid w:val="004D4537"/>
    <w:rsid w:val="004D464A"/>
    <w:rsid w:val="004D4998"/>
    <w:rsid w:val="004D4C11"/>
    <w:rsid w:val="004D530E"/>
    <w:rsid w:val="004D68D7"/>
    <w:rsid w:val="004D6DD3"/>
    <w:rsid w:val="004D72BF"/>
    <w:rsid w:val="004D7A91"/>
    <w:rsid w:val="004D7F03"/>
    <w:rsid w:val="004E0491"/>
    <w:rsid w:val="004E0BC9"/>
    <w:rsid w:val="004E0F96"/>
    <w:rsid w:val="004E1159"/>
    <w:rsid w:val="004E2051"/>
    <w:rsid w:val="004E28EC"/>
    <w:rsid w:val="004E3685"/>
    <w:rsid w:val="004E4AA2"/>
    <w:rsid w:val="004E4DB5"/>
    <w:rsid w:val="004E58F1"/>
    <w:rsid w:val="004E606C"/>
    <w:rsid w:val="004E624E"/>
    <w:rsid w:val="004E62B8"/>
    <w:rsid w:val="004E639D"/>
    <w:rsid w:val="004E6646"/>
    <w:rsid w:val="004E696E"/>
    <w:rsid w:val="004E7493"/>
    <w:rsid w:val="004F173B"/>
    <w:rsid w:val="004F17F7"/>
    <w:rsid w:val="004F18C0"/>
    <w:rsid w:val="004F1C1F"/>
    <w:rsid w:val="004F1E70"/>
    <w:rsid w:val="004F2EB4"/>
    <w:rsid w:val="004F467A"/>
    <w:rsid w:val="004F5E52"/>
    <w:rsid w:val="004F6975"/>
    <w:rsid w:val="004F70C7"/>
    <w:rsid w:val="004F70FB"/>
    <w:rsid w:val="004F7321"/>
    <w:rsid w:val="00500449"/>
    <w:rsid w:val="00500618"/>
    <w:rsid w:val="0050080A"/>
    <w:rsid w:val="00500F3E"/>
    <w:rsid w:val="00500F75"/>
    <w:rsid w:val="00501951"/>
    <w:rsid w:val="00502490"/>
    <w:rsid w:val="00504A2B"/>
    <w:rsid w:val="00504C4C"/>
    <w:rsid w:val="005066D7"/>
    <w:rsid w:val="005068DB"/>
    <w:rsid w:val="00507CD1"/>
    <w:rsid w:val="00510E51"/>
    <w:rsid w:val="00511CBA"/>
    <w:rsid w:val="00512851"/>
    <w:rsid w:val="00512C5F"/>
    <w:rsid w:val="0051318A"/>
    <w:rsid w:val="00513360"/>
    <w:rsid w:val="005154DF"/>
    <w:rsid w:val="00515C31"/>
    <w:rsid w:val="00515CF1"/>
    <w:rsid w:val="00516AED"/>
    <w:rsid w:val="00517C1A"/>
    <w:rsid w:val="00520345"/>
    <w:rsid w:val="00521808"/>
    <w:rsid w:val="00521821"/>
    <w:rsid w:val="00522249"/>
    <w:rsid w:val="00523A57"/>
    <w:rsid w:val="0052450D"/>
    <w:rsid w:val="0052588C"/>
    <w:rsid w:val="00526C6D"/>
    <w:rsid w:val="00527EDF"/>
    <w:rsid w:val="00530D1F"/>
    <w:rsid w:val="005319B2"/>
    <w:rsid w:val="005319DB"/>
    <w:rsid w:val="00532382"/>
    <w:rsid w:val="005327C5"/>
    <w:rsid w:val="005332B3"/>
    <w:rsid w:val="005334C2"/>
    <w:rsid w:val="00533727"/>
    <w:rsid w:val="00533751"/>
    <w:rsid w:val="00533CBF"/>
    <w:rsid w:val="00533DBC"/>
    <w:rsid w:val="00534413"/>
    <w:rsid w:val="0053447C"/>
    <w:rsid w:val="005361BD"/>
    <w:rsid w:val="00536C97"/>
    <w:rsid w:val="00536CA2"/>
    <w:rsid w:val="00536D4E"/>
    <w:rsid w:val="00536DD5"/>
    <w:rsid w:val="00537354"/>
    <w:rsid w:val="005410C5"/>
    <w:rsid w:val="00541A1B"/>
    <w:rsid w:val="00543165"/>
    <w:rsid w:val="00543EEC"/>
    <w:rsid w:val="0054403E"/>
    <w:rsid w:val="005447A0"/>
    <w:rsid w:val="00544874"/>
    <w:rsid w:val="00544910"/>
    <w:rsid w:val="00545719"/>
    <w:rsid w:val="00546229"/>
    <w:rsid w:val="0054684D"/>
    <w:rsid w:val="005475B9"/>
    <w:rsid w:val="00547E16"/>
    <w:rsid w:val="00547FA4"/>
    <w:rsid w:val="00550726"/>
    <w:rsid w:val="00550872"/>
    <w:rsid w:val="00551A32"/>
    <w:rsid w:val="00551F15"/>
    <w:rsid w:val="00552029"/>
    <w:rsid w:val="005528AE"/>
    <w:rsid w:val="00552D2D"/>
    <w:rsid w:val="0055321A"/>
    <w:rsid w:val="00553F5F"/>
    <w:rsid w:val="005541D6"/>
    <w:rsid w:val="00554C77"/>
    <w:rsid w:val="00554D15"/>
    <w:rsid w:val="00554EA9"/>
    <w:rsid w:val="00555720"/>
    <w:rsid w:val="00555752"/>
    <w:rsid w:val="00556549"/>
    <w:rsid w:val="0055658D"/>
    <w:rsid w:val="00556E2B"/>
    <w:rsid w:val="00556FF2"/>
    <w:rsid w:val="00560902"/>
    <w:rsid w:val="00560F78"/>
    <w:rsid w:val="00561D92"/>
    <w:rsid w:val="00562681"/>
    <w:rsid w:val="0056293A"/>
    <w:rsid w:val="005629D3"/>
    <w:rsid w:val="00563130"/>
    <w:rsid w:val="00563AAF"/>
    <w:rsid w:val="0056516E"/>
    <w:rsid w:val="00565D89"/>
    <w:rsid w:val="005669DA"/>
    <w:rsid w:val="005673CE"/>
    <w:rsid w:val="00570944"/>
    <w:rsid w:val="00572C92"/>
    <w:rsid w:val="00573464"/>
    <w:rsid w:val="00573BCE"/>
    <w:rsid w:val="0057469B"/>
    <w:rsid w:val="00574A14"/>
    <w:rsid w:val="005760DC"/>
    <w:rsid w:val="005769D5"/>
    <w:rsid w:val="0058057E"/>
    <w:rsid w:val="005826BA"/>
    <w:rsid w:val="005827C5"/>
    <w:rsid w:val="005832AA"/>
    <w:rsid w:val="005833AF"/>
    <w:rsid w:val="00583A8D"/>
    <w:rsid w:val="00583EEB"/>
    <w:rsid w:val="0058483A"/>
    <w:rsid w:val="00584F49"/>
    <w:rsid w:val="00586E7A"/>
    <w:rsid w:val="005871D0"/>
    <w:rsid w:val="00587BAE"/>
    <w:rsid w:val="00590256"/>
    <w:rsid w:val="00590AA5"/>
    <w:rsid w:val="0059131F"/>
    <w:rsid w:val="00591A22"/>
    <w:rsid w:val="00591F65"/>
    <w:rsid w:val="00591FB5"/>
    <w:rsid w:val="00592CFE"/>
    <w:rsid w:val="00593D89"/>
    <w:rsid w:val="00593E95"/>
    <w:rsid w:val="00594F51"/>
    <w:rsid w:val="00596A4D"/>
    <w:rsid w:val="00596ACC"/>
    <w:rsid w:val="00597C8A"/>
    <w:rsid w:val="005A0214"/>
    <w:rsid w:val="005A16AF"/>
    <w:rsid w:val="005A2631"/>
    <w:rsid w:val="005A3DBF"/>
    <w:rsid w:val="005A4286"/>
    <w:rsid w:val="005A48DB"/>
    <w:rsid w:val="005A563A"/>
    <w:rsid w:val="005A585F"/>
    <w:rsid w:val="005A5907"/>
    <w:rsid w:val="005A5AA1"/>
    <w:rsid w:val="005A5AA9"/>
    <w:rsid w:val="005A5DE7"/>
    <w:rsid w:val="005A7259"/>
    <w:rsid w:val="005A7781"/>
    <w:rsid w:val="005B062D"/>
    <w:rsid w:val="005B07C6"/>
    <w:rsid w:val="005B0ACD"/>
    <w:rsid w:val="005B0BE9"/>
    <w:rsid w:val="005B0CA2"/>
    <w:rsid w:val="005B1421"/>
    <w:rsid w:val="005B1612"/>
    <w:rsid w:val="005B256A"/>
    <w:rsid w:val="005B25EF"/>
    <w:rsid w:val="005B2F80"/>
    <w:rsid w:val="005B37C0"/>
    <w:rsid w:val="005B3B27"/>
    <w:rsid w:val="005B4485"/>
    <w:rsid w:val="005B490D"/>
    <w:rsid w:val="005B4E6B"/>
    <w:rsid w:val="005B5017"/>
    <w:rsid w:val="005B5800"/>
    <w:rsid w:val="005B5C5D"/>
    <w:rsid w:val="005B6B72"/>
    <w:rsid w:val="005B6D2F"/>
    <w:rsid w:val="005C0FF7"/>
    <w:rsid w:val="005C3397"/>
    <w:rsid w:val="005C3B59"/>
    <w:rsid w:val="005C4DA5"/>
    <w:rsid w:val="005C51A5"/>
    <w:rsid w:val="005C5FA6"/>
    <w:rsid w:val="005C62C3"/>
    <w:rsid w:val="005C7AF9"/>
    <w:rsid w:val="005D0AE3"/>
    <w:rsid w:val="005D0C57"/>
    <w:rsid w:val="005D1862"/>
    <w:rsid w:val="005D1CB7"/>
    <w:rsid w:val="005D2DBC"/>
    <w:rsid w:val="005D323B"/>
    <w:rsid w:val="005D4020"/>
    <w:rsid w:val="005D6075"/>
    <w:rsid w:val="005D6CDA"/>
    <w:rsid w:val="005D7229"/>
    <w:rsid w:val="005E35BA"/>
    <w:rsid w:val="005E3ABF"/>
    <w:rsid w:val="005E3CA0"/>
    <w:rsid w:val="005E3CC7"/>
    <w:rsid w:val="005E469D"/>
    <w:rsid w:val="005E530E"/>
    <w:rsid w:val="005E585C"/>
    <w:rsid w:val="005E69BA"/>
    <w:rsid w:val="005E713E"/>
    <w:rsid w:val="005E7178"/>
    <w:rsid w:val="005E7372"/>
    <w:rsid w:val="005E754A"/>
    <w:rsid w:val="005F0229"/>
    <w:rsid w:val="005F035C"/>
    <w:rsid w:val="005F1224"/>
    <w:rsid w:val="005F4482"/>
    <w:rsid w:val="005F4823"/>
    <w:rsid w:val="005F4EA2"/>
    <w:rsid w:val="005F4EFB"/>
    <w:rsid w:val="005F50D7"/>
    <w:rsid w:val="005F59B0"/>
    <w:rsid w:val="005F6818"/>
    <w:rsid w:val="005F7EF6"/>
    <w:rsid w:val="00600F71"/>
    <w:rsid w:val="00603442"/>
    <w:rsid w:val="006038F5"/>
    <w:rsid w:val="00604A22"/>
    <w:rsid w:val="006079AB"/>
    <w:rsid w:val="00611553"/>
    <w:rsid w:val="00611619"/>
    <w:rsid w:val="006116DC"/>
    <w:rsid w:val="00611CE9"/>
    <w:rsid w:val="00612268"/>
    <w:rsid w:val="0061315C"/>
    <w:rsid w:val="006134C2"/>
    <w:rsid w:val="006136CD"/>
    <w:rsid w:val="00615D9E"/>
    <w:rsid w:val="00616353"/>
    <w:rsid w:val="006206AA"/>
    <w:rsid w:val="00620A45"/>
    <w:rsid w:val="00621EB9"/>
    <w:rsid w:val="006234CD"/>
    <w:rsid w:val="00623AFC"/>
    <w:rsid w:val="00623D34"/>
    <w:rsid w:val="00624127"/>
    <w:rsid w:val="00624DAB"/>
    <w:rsid w:val="00625123"/>
    <w:rsid w:val="00625B41"/>
    <w:rsid w:val="00630154"/>
    <w:rsid w:val="006310E4"/>
    <w:rsid w:val="00631651"/>
    <w:rsid w:val="00631B83"/>
    <w:rsid w:val="00631F0B"/>
    <w:rsid w:val="00632464"/>
    <w:rsid w:val="00632944"/>
    <w:rsid w:val="00633CD4"/>
    <w:rsid w:val="00636307"/>
    <w:rsid w:val="00636853"/>
    <w:rsid w:val="006369DE"/>
    <w:rsid w:val="006406B6"/>
    <w:rsid w:val="006409A1"/>
    <w:rsid w:val="00641FD4"/>
    <w:rsid w:val="00642AD2"/>
    <w:rsid w:val="00643511"/>
    <w:rsid w:val="0064405F"/>
    <w:rsid w:val="0064425C"/>
    <w:rsid w:val="00645988"/>
    <w:rsid w:val="0064622F"/>
    <w:rsid w:val="00646DE1"/>
    <w:rsid w:val="00647302"/>
    <w:rsid w:val="006473EF"/>
    <w:rsid w:val="00647C95"/>
    <w:rsid w:val="00647FC3"/>
    <w:rsid w:val="00650F98"/>
    <w:rsid w:val="00650FFB"/>
    <w:rsid w:val="00651C0B"/>
    <w:rsid w:val="00653017"/>
    <w:rsid w:val="00653C30"/>
    <w:rsid w:val="00653D16"/>
    <w:rsid w:val="00653E28"/>
    <w:rsid w:val="00653F08"/>
    <w:rsid w:val="006543E4"/>
    <w:rsid w:val="00656E1C"/>
    <w:rsid w:val="00656E4E"/>
    <w:rsid w:val="00656FCC"/>
    <w:rsid w:val="006574EE"/>
    <w:rsid w:val="006579B1"/>
    <w:rsid w:val="00657C08"/>
    <w:rsid w:val="00660A5A"/>
    <w:rsid w:val="00660E20"/>
    <w:rsid w:val="00661B64"/>
    <w:rsid w:val="00661CF8"/>
    <w:rsid w:val="006620FA"/>
    <w:rsid w:val="00662D72"/>
    <w:rsid w:val="00662F38"/>
    <w:rsid w:val="0066400B"/>
    <w:rsid w:val="0066436C"/>
    <w:rsid w:val="0066489A"/>
    <w:rsid w:val="00664C31"/>
    <w:rsid w:val="00664FE1"/>
    <w:rsid w:val="0067003B"/>
    <w:rsid w:val="00670B9C"/>
    <w:rsid w:val="00670EDA"/>
    <w:rsid w:val="0067313D"/>
    <w:rsid w:val="006739B7"/>
    <w:rsid w:val="00673B77"/>
    <w:rsid w:val="00673EBB"/>
    <w:rsid w:val="00674298"/>
    <w:rsid w:val="00674400"/>
    <w:rsid w:val="00675172"/>
    <w:rsid w:val="00675922"/>
    <w:rsid w:val="00676278"/>
    <w:rsid w:val="00676665"/>
    <w:rsid w:val="006767A5"/>
    <w:rsid w:val="00676BB1"/>
    <w:rsid w:val="00677205"/>
    <w:rsid w:val="00677CD7"/>
    <w:rsid w:val="006815B0"/>
    <w:rsid w:val="00681CCC"/>
    <w:rsid w:val="00683B59"/>
    <w:rsid w:val="0068472B"/>
    <w:rsid w:val="00684D91"/>
    <w:rsid w:val="00684DFC"/>
    <w:rsid w:val="00685061"/>
    <w:rsid w:val="00687212"/>
    <w:rsid w:val="00687529"/>
    <w:rsid w:val="0068772F"/>
    <w:rsid w:val="00687F60"/>
    <w:rsid w:val="0069091D"/>
    <w:rsid w:val="006921DB"/>
    <w:rsid w:val="0069363C"/>
    <w:rsid w:val="006937BB"/>
    <w:rsid w:val="006942FB"/>
    <w:rsid w:val="00695156"/>
    <w:rsid w:val="0069641F"/>
    <w:rsid w:val="006968F7"/>
    <w:rsid w:val="00697E49"/>
    <w:rsid w:val="006A081C"/>
    <w:rsid w:val="006A168D"/>
    <w:rsid w:val="006A1D5F"/>
    <w:rsid w:val="006A2000"/>
    <w:rsid w:val="006A2169"/>
    <w:rsid w:val="006A2940"/>
    <w:rsid w:val="006A2DDE"/>
    <w:rsid w:val="006A2E5B"/>
    <w:rsid w:val="006A42C8"/>
    <w:rsid w:val="006A560D"/>
    <w:rsid w:val="006A6CF6"/>
    <w:rsid w:val="006A7E28"/>
    <w:rsid w:val="006B07D8"/>
    <w:rsid w:val="006B0AF5"/>
    <w:rsid w:val="006B0B6F"/>
    <w:rsid w:val="006B0FC9"/>
    <w:rsid w:val="006B1D60"/>
    <w:rsid w:val="006B1D88"/>
    <w:rsid w:val="006B1F5D"/>
    <w:rsid w:val="006B202C"/>
    <w:rsid w:val="006B30CD"/>
    <w:rsid w:val="006B3BCE"/>
    <w:rsid w:val="006B4F56"/>
    <w:rsid w:val="006B51BA"/>
    <w:rsid w:val="006B59B8"/>
    <w:rsid w:val="006B60BD"/>
    <w:rsid w:val="006B70C7"/>
    <w:rsid w:val="006B76FE"/>
    <w:rsid w:val="006B7993"/>
    <w:rsid w:val="006B7A94"/>
    <w:rsid w:val="006B7B6E"/>
    <w:rsid w:val="006B7EAC"/>
    <w:rsid w:val="006C04D3"/>
    <w:rsid w:val="006C0FF1"/>
    <w:rsid w:val="006C14F1"/>
    <w:rsid w:val="006C158D"/>
    <w:rsid w:val="006C2AF8"/>
    <w:rsid w:val="006C2D6F"/>
    <w:rsid w:val="006C2EAC"/>
    <w:rsid w:val="006C3140"/>
    <w:rsid w:val="006C49AB"/>
    <w:rsid w:val="006C4EA4"/>
    <w:rsid w:val="006C6ED7"/>
    <w:rsid w:val="006C785C"/>
    <w:rsid w:val="006C78C9"/>
    <w:rsid w:val="006D1969"/>
    <w:rsid w:val="006D1CD2"/>
    <w:rsid w:val="006D2863"/>
    <w:rsid w:val="006D2F21"/>
    <w:rsid w:val="006D4018"/>
    <w:rsid w:val="006D4557"/>
    <w:rsid w:val="006D5148"/>
    <w:rsid w:val="006D5A0D"/>
    <w:rsid w:val="006D657A"/>
    <w:rsid w:val="006D695F"/>
    <w:rsid w:val="006D77F5"/>
    <w:rsid w:val="006E13CD"/>
    <w:rsid w:val="006E234C"/>
    <w:rsid w:val="006E2983"/>
    <w:rsid w:val="006E4B65"/>
    <w:rsid w:val="006E66B4"/>
    <w:rsid w:val="006E69A8"/>
    <w:rsid w:val="006E734A"/>
    <w:rsid w:val="006F050D"/>
    <w:rsid w:val="006F0755"/>
    <w:rsid w:val="006F09D3"/>
    <w:rsid w:val="006F0B2C"/>
    <w:rsid w:val="006F113D"/>
    <w:rsid w:val="006F1DF9"/>
    <w:rsid w:val="006F26ED"/>
    <w:rsid w:val="006F3A98"/>
    <w:rsid w:val="006F402C"/>
    <w:rsid w:val="006F48C2"/>
    <w:rsid w:val="006F49DE"/>
    <w:rsid w:val="006F563A"/>
    <w:rsid w:val="006F5715"/>
    <w:rsid w:val="006F66E1"/>
    <w:rsid w:val="006F77AF"/>
    <w:rsid w:val="00701234"/>
    <w:rsid w:val="007019C9"/>
    <w:rsid w:val="0070293E"/>
    <w:rsid w:val="0070296B"/>
    <w:rsid w:val="00702DA5"/>
    <w:rsid w:val="007030C0"/>
    <w:rsid w:val="0070348F"/>
    <w:rsid w:val="0070375D"/>
    <w:rsid w:val="00703FF9"/>
    <w:rsid w:val="007047F3"/>
    <w:rsid w:val="00705500"/>
    <w:rsid w:val="00705EBC"/>
    <w:rsid w:val="00705F9F"/>
    <w:rsid w:val="007071AF"/>
    <w:rsid w:val="007072C3"/>
    <w:rsid w:val="007076E9"/>
    <w:rsid w:val="0071016C"/>
    <w:rsid w:val="00710349"/>
    <w:rsid w:val="007109C1"/>
    <w:rsid w:val="00711649"/>
    <w:rsid w:val="007119B2"/>
    <w:rsid w:val="00711CD0"/>
    <w:rsid w:val="007128C3"/>
    <w:rsid w:val="00712D72"/>
    <w:rsid w:val="007139CE"/>
    <w:rsid w:val="007150C7"/>
    <w:rsid w:val="0071578E"/>
    <w:rsid w:val="00715FA2"/>
    <w:rsid w:val="007160BE"/>
    <w:rsid w:val="0071648C"/>
    <w:rsid w:val="00716779"/>
    <w:rsid w:val="00716BC2"/>
    <w:rsid w:val="007171E4"/>
    <w:rsid w:val="00717332"/>
    <w:rsid w:val="00717AA6"/>
    <w:rsid w:val="0072003A"/>
    <w:rsid w:val="00720350"/>
    <w:rsid w:val="007208DD"/>
    <w:rsid w:val="00720BE8"/>
    <w:rsid w:val="007211DF"/>
    <w:rsid w:val="007217E6"/>
    <w:rsid w:val="00721AF5"/>
    <w:rsid w:val="0072206F"/>
    <w:rsid w:val="007224EA"/>
    <w:rsid w:val="007226CA"/>
    <w:rsid w:val="00722D5E"/>
    <w:rsid w:val="00723623"/>
    <w:rsid w:val="007245D6"/>
    <w:rsid w:val="00724F2A"/>
    <w:rsid w:val="007255C1"/>
    <w:rsid w:val="00725AC6"/>
    <w:rsid w:val="00725F5D"/>
    <w:rsid w:val="0072633F"/>
    <w:rsid w:val="00726375"/>
    <w:rsid w:val="00726EF0"/>
    <w:rsid w:val="00727A12"/>
    <w:rsid w:val="00727DC0"/>
    <w:rsid w:val="00727E81"/>
    <w:rsid w:val="0073048C"/>
    <w:rsid w:val="0073057E"/>
    <w:rsid w:val="00731C5C"/>
    <w:rsid w:val="0073298E"/>
    <w:rsid w:val="007341A8"/>
    <w:rsid w:val="00734BDF"/>
    <w:rsid w:val="00734E8F"/>
    <w:rsid w:val="00735168"/>
    <w:rsid w:val="0073545C"/>
    <w:rsid w:val="0073609C"/>
    <w:rsid w:val="00736638"/>
    <w:rsid w:val="00736A4B"/>
    <w:rsid w:val="007377F4"/>
    <w:rsid w:val="007379F5"/>
    <w:rsid w:val="0074009E"/>
    <w:rsid w:val="007405E9"/>
    <w:rsid w:val="00740A4D"/>
    <w:rsid w:val="00740C87"/>
    <w:rsid w:val="00741587"/>
    <w:rsid w:val="0074522E"/>
    <w:rsid w:val="007457B5"/>
    <w:rsid w:val="007469F6"/>
    <w:rsid w:val="00747AD7"/>
    <w:rsid w:val="007501FC"/>
    <w:rsid w:val="00750704"/>
    <w:rsid w:val="00751D20"/>
    <w:rsid w:val="00751DC9"/>
    <w:rsid w:val="00751E9A"/>
    <w:rsid w:val="00752157"/>
    <w:rsid w:val="007523D1"/>
    <w:rsid w:val="00754A5D"/>
    <w:rsid w:val="00755559"/>
    <w:rsid w:val="00755B4F"/>
    <w:rsid w:val="007560D6"/>
    <w:rsid w:val="00756739"/>
    <w:rsid w:val="00756AF6"/>
    <w:rsid w:val="00756B3A"/>
    <w:rsid w:val="007579C6"/>
    <w:rsid w:val="007610BA"/>
    <w:rsid w:val="00761F60"/>
    <w:rsid w:val="0076345D"/>
    <w:rsid w:val="007637AF"/>
    <w:rsid w:val="00764A0D"/>
    <w:rsid w:val="00765461"/>
    <w:rsid w:val="00765879"/>
    <w:rsid w:val="00766440"/>
    <w:rsid w:val="0076664B"/>
    <w:rsid w:val="00766DD1"/>
    <w:rsid w:val="00767E61"/>
    <w:rsid w:val="007701CA"/>
    <w:rsid w:val="0077025F"/>
    <w:rsid w:val="007703D8"/>
    <w:rsid w:val="007715CA"/>
    <w:rsid w:val="00771E65"/>
    <w:rsid w:val="00772A06"/>
    <w:rsid w:val="00772AE8"/>
    <w:rsid w:val="007742D0"/>
    <w:rsid w:val="00774C78"/>
    <w:rsid w:val="0077594E"/>
    <w:rsid w:val="0077597A"/>
    <w:rsid w:val="00775B09"/>
    <w:rsid w:val="00775C8C"/>
    <w:rsid w:val="00776009"/>
    <w:rsid w:val="007804D1"/>
    <w:rsid w:val="00781350"/>
    <w:rsid w:val="0078166E"/>
    <w:rsid w:val="00781C95"/>
    <w:rsid w:val="007829F2"/>
    <w:rsid w:val="00782C5E"/>
    <w:rsid w:val="00782F95"/>
    <w:rsid w:val="00782FB6"/>
    <w:rsid w:val="00783027"/>
    <w:rsid w:val="00784490"/>
    <w:rsid w:val="00784BB5"/>
    <w:rsid w:val="0078566E"/>
    <w:rsid w:val="0078634B"/>
    <w:rsid w:val="00787C9A"/>
    <w:rsid w:val="00787DE7"/>
    <w:rsid w:val="00791EAF"/>
    <w:rsid w:val="00791EF0"/>
    <w:rsid w:val="00792883"/>
    <w:rsid w:val="007937C2"/>
    <w:rsid w:val="00793864"/>
    <w:rsid w:val="00793A1E"/>
    <w:rsid w:val="00793B6A"/>
    <w:rsid w:val="00794C04"/>
    <w:rsid w:val="00794E2C"/>
    <w:rsid w:val="0079572D"/>
    <w:rsid w:val="00795768"/>
    <w:rsid w:val="00796703"/>
    <w:rsid w:val="00796795"/>
    <w:rsid w:val="00796A6D"/>
    <w:rsid w:val="00796A97"/>
    <w:rsid w:val="0079796C"/>
    <w:rsid w:val="007A0159"/>
    <w:rsid w:val="007A09BC"/>
    <w:rsid w:val="007A0C8C"/>
    <w:rsid w:val="007A22D8"/>
    <w:rsid w:val="007A2AC5"/>
    <w:rsid w:val="007A2EA6"/>
    <w:rsid w:val="007A3267"/>
    <w:rsid w:val="007A3C06"/>
    <w:rsid w:val="007A3CEF"/>
    <w:rsid w:val="007A3ED6"/>
    <w:rsid w:val="007A454E"/>
    <w:rsid w:val="007A45BF"/>
    <w:rsid w:val="007A4675"/>
    <w:rsid w:val="007A4CA9"/>
    <w:rsid w:val="007A60A4"/>
    <w:rsid w:val="007A60AF"/>
    <w:rsid w:val="007A63BF"/>
    <w:rsid w:val="007A641B"/>
    <w:rsid w:val="007A6D61"/>
    <w:rsid w:val="007A76C0"/>
    <w:rsid w:val="007B190F"/>
    <w:rsid w:val="007B262D"/>
    <w:rsid w:val="007B272B"/>
    <w:rsid w:val="007B28BF"/>
    <w:rsid w:val="007B2ED2"/>
    <w:rsid w:val="007B3FA0"/>
    <w:rsid w:val="007B4316"/>
    <w:rsid w:val="007B4736"/>
    <w:rsid w:val="007B562B"/>
    <w:rsid w:val="007B5E3F"/>
    <w:rsid w:val="007B6C28"/>
    <w:rsid w:val="007B6E4C"/>
    <w:rsid w:val="007B72FB"/>
    <w:rsid w:val="007B7851"/>
    <w:rsid w:val="007B7FBB"/>
    <w:rsid w:val="007C06F6"/>
    <w:rsid w:val="007C09D0"/>
    <w:rsid w:val="007C1B2F"/>
    <w:rsid w:val="007C26AB"/>
    <w:rsid w:val="007C4083"/>
    <w:rsid w:val="007C4085"/>
    <w:rsid w:val="007C4BE7"/>
    <w:rsid w:val="007C4DBF"/>
    <w:rsid w:val="007C51E5"/>
    <w:rsid w:val="007C525A"/>
    <w:rsid w:val="007C52FB"/>
    <w:rsid w:val="007C589D"/>
    <w:rsid w:val="007C73D8"/>
    <w:rsid w:val="007D0725"/>
    <w:rsid w:val="007D0C2B"/>
    <w:rsid w:val="007D1217"/>
    <w:rsid w:val="007D191B"/>
    <w:rsid w:val="007D1CD1"/>
    <w:rsid w:val="007D24C6"/>
    <w:rsid w:val="007D2923"/>
    <w:rsid w:val="007D34C4"/>
    <w:rsid w:val="007D371F"/>
    <w:rsid w:val="007D3B6F"/>
    <w:rsid w:val="007D42D7"/>
    <w:rsid w:val="007D44B5"/>
    <w:rsid w:val="007D4A66"/>
    <w:rsid w:val="007D5266"/>
    <w:rsid w:val="007D546B"/>
    <w:rsid w:val="007D5DE4"/>
    <w:rsid w:val="007D7151"/>
    <w:rsid w:val="007D791A"/>
    <w:rsid w:val="007D7D6C"/>
    <w:rsid w:val="007E0700"/>
    <w:rsid w:val="007E09FC"/>
    <w:rsid w:val="007E1FC0"/>
    <w:rsid w:val="007E21FB"/>
    <w:rsid w:val="007E29D3"/>
    <w:rsid w:val="007E2BEA"/>
    <w:rsid w:val="007E3192"/>
    <w:rsid w:val="007E34DF"/>
    <w:rsid w:val="007E3A17"/>
    <w:rsid w:val="007E51E7"/>
    <w:rsid w:val="007E595B"/>
    <w:rsid w:val="007E5EDB"/>
    <w:rsid w:val="007E614A"/>
    <w:rsid w:val="007E6CBC"/>
    <w:rsid w:val="007E6DDE"/>
    <w:rsid w:val="007E763F"/>
    <w:rsid w:val="007F0139"/>
    <w:rsid w:val="007F0230"/>
    <w:rsid w:val="007F02D4"/>
    <w:rsid w:val="007F0A6D"/>
    <w:rsid w:val="007F0CEB"/>
    <w:rsid w:val="007F19AA"/>
    <w:rsid w:val="007F1E4B"/>
    <w:rsid w:val="007F254C"/>
    <w:rsid w:val="007F403F"/>
    <w:rsid w:val="007F5296"/>
    <w:rsid w:val="007F62DF"/>
    <w:rsid w:val="007F6377"/>
    <w:rsid w:val="007F6B37"/>
    <w:rsid w:val="007F764F"/>
    <w:rsid w:val="007F781F"/>
    <w:rsid w:val="00801254"/>
    <w:rsid w:val="00801AA6"/>
    <w:rsid w:val="0080205B"/>
    <w:rsid w:val="00802B6A"/>
    <w:rsid w:val="00802E3A"/>
    <w:rsid w:val="00802FBE"/>
    <w:rsid w:val="008030D8"/>
    <w:rsid w:val="00803801"/>
    <w:rsid w:val="008047DC"/>
    <w:rsid w:val="008047EC"/>
    <w:rsid w:val="008055BD"/>
    <w:rsid w:val="00807C80"/>
    <w:rsid w:val="00807F24"/>
    <w:rsid w:val="00810AB8"/>
    <w:rsid w:val="008116F6"/>
    <w:rsid w:val="008128FE"/>
    <w:rsid w:val="00812F43"/>
    <w:rsid w:val="00813805"/>
    <w:rsid w:val="008138B5"/>
    <w:rsid w:val="0081475C"/>
    <w:rsid w:val="00814C20"/>
    <w:rsid w:val="00815CF8"/>
    <w:rsid w:val="00817345"/>
    <w:rsid w:val="00820AF8"/>
    <w:rsid w:val="00820EFB"/>
    <w:rsid w:val="008210A0"/>
    <w:rsid w:val="0082181D"/>
    <w:rsid w:val="00821E47"/>
    <w:rsid w:val="008226D6"/>
    <w:rsid w:val="00822933"/>
    <w:rsid w:val="00823A27"/>
    <w:rsid w:val="00824094"/>
    <w:rsid w:val="00824319"/>
    <w:rsid w:val="00824F0D"/>
    <w:rsid w:val="00825B8D"/>
    <w:rsid w:val="00826814"/>
    <w:rsid w:val="00826B66"/>
    <w:rsid w:val="00826B8F"/>
    <w:rsid w:val="00830DD3"/>
    <w:rsid w:val="0083118E"/>
    <w:rsid w:val="008311F0"/>
    <w:rsid w:val="00831CA9"/>
    <w:rsid w:val="00832DCC"/>
    <w:rsid w:val="00833554"/>
    <w:rsid w:val="00834354"/>
    <w:rsid w:val="008354D2"/>
    <w:rsid w:val="0083627B"/>
    <w:rsid w:val="008369B5"/>
    <w:rsid w:val="00836DC8"/>
    <w:rsid w:val="00840872"/>
    <w:rsid w:val="00841073"/>
    <w:rsid w:val="0084140A"/>
    <w:rsid w:val="008417EF"/>
    <w:rsid w:val="00841CAD"/>
    <w:rsid w:val="00841FA9"/>
    <w:rsid w:val="00844D71"/>
    <w:rsid w:val="00845544"/>
    <w:rsid w:val="008456E7"/>
    <w:rsid w:val="008459E6"/>
    <w:rsid w:val="0084760D"/>
    <w:rsid w:val="00847622"/>
    <w:rsid w:val="00847715"/>
    <w:rsid w:val="00850F06"/>
    <w:rsid w:val="00851889"/>
    <w:rsid w:val="008519E1"/>
    <w:rsid w:val="00852ACD"/>
    <w:rsid w:val="00852CD8"/>
    <w:rsid w:val="00853CB1"/>
    <w:rsid w:val="00853DC4"/>
    <w:rsid w:val="00854C20"/>
    <w:rsid w:val="008555DE"/>
    <w:rsid w:val="008559B9"/>
    <w:rsid w:val="0085723E"/>
    <w:rsid w:val="00860401"/>
    <w:rsid w:val="0086056E"/>
    <w:rsid w:val="00860D95"/>
    <w:rsid w:val="00860F1A"/>
    <w:rsid w:val="00861D33"/>
    <w:rsid w:val="00862649"/>
    <w:rsid w:val="008637A2"/>
    <w:rsid w:val="00863AEC"/>
    <w:rsid w:val="00863B54"/>
    <w:rsid w:val="00864C44"/>
    <w:rsid w:val="00865242"/>
    <w:rsid w:val="0086574E"/>
    <w:rsid w:val="0086648F"/>
    <w:rsid w:val="00867B59"/>
    <w:rsid w:val="00867F9A"/>
    <w:rsid w:val="00870049"/>
    <w:rsid w:val="00870683"/>
    <w:rsid w:val="00873086"/>
    <w:rsid w:val="00873191"/>
    <w:rsid w:val="00873BFF"/>
    <w:rsid w:val="00874BC8"/>
    <w:rsid w:val="00875BEA"/>
    <w:rsid w:val="00875E0F"/>
    <w:rsid w:val="00876E99"/>
    <w:rsid w:val="0087704D"/>
    <w:rsid w:val="00877A26"/>
    <w:rsid w:val="00880389"/>
    <w:rsid w:val="0088046D"/>
    <w:rsid w:val="008816F9"/>
    <w:rsid w:val="0088278E"/>
    <w:rsid w:val="008828DF"/>
    <w:rsid w:val="00883053"/>
    <w:rsid w:val="008845DB"/>
    <w:rsid w:val="00885126"/>
    <w:rsid w:val="008851B5"/>
    <w:rsid w:val="00885C85"/>
    <w:rsid w:val="0088664D"/>
    <w:rsid w:val="008868E2"/>
    <w:rsid w:val="00886FAF"/>
    <w:rsid w:val="008872B0"/>
    <w:rsid w:val="0088742C"/>
    <w:rsid w:val="00887867"/>
    <w:rsid w:val="00890C53"/>
    <w:rsid w:val="00890EE7"/>
    <w:rsid w:val="0089171A"/>
    <w:rsid w:val="008919B4"/>
    <w:rsid w:val="008924D6"/>
    <w:rsid w:val="00892994"/>
    <w:rsid w:val="0089342D"/>
    <w:rsid w:val="00895816"/>
    <w:rsid w:val="008962E0"/>
    <w:rsid w:val="008A0027"/>
    <w:rsid w:val="008A061B"/>
    <w:rsid w:val="008A0B4C"/>
    <w:rsid w:val="008A1582"/>
    <w:rsid w:val="008A276C"/>
    <w:rsid w:val="008A2793"/>
    <w:rsid w:val="008A28B8"/>
    <w:rsid w:val="008A2996"/>
    <w:rsid w:val="008A2AB0"/>
    <w:rsid w:val="008A3CA8"/>
    <w:rsid w:val="008A486B"/>
    <w:rsid w:val="008A5970"/>
    <w:rsid w:val="008A5EC4"/>
    <w:rsid w:val="008A62A9"/>
    <w:rsid w:val="008A69D9"/>
    <w:rsid w:val="008A7243"/>
    <w:rsid w:val="008A74E0"/>
    <w:rsid w:val="008B00A5"/>
    <w:rsid w:val="008B018B"/>
    <w:rsid w:val="008B0B24"/>
    <w:rsid w:val="008B1B16"/>
    <w:rsid w:val="008B3A9A"/>
    <w:rsid w:val="008B443D"/>
    <w:rsid w:val="008B5B2B"/>
    <w:rsid w:val="008B6143"/>
    <w:rsid w:val="008B73DD"/>
    <w:rsid w:val="008B7DC0"/>
    <w:rsid w:val="008B7FF2"/>
    <w:rsid w:val="008C0864"/>
    <w:rsid w:val="008C0D2F"/>
    <w:rsid w:val="008C25F5"/>
    <w:rsid w:val="008C2BF7"/>
    <w:rsid w:val="008C353E"/>
    <w:rsid w:val="008C56D3"/>
    <w:rsid w:val="008C5723"/>
    <w:rsid w:val="008C708C"/>
    <w:rsid w:val="008C764B"/>
    <w:rsid w:val="008C7D56"/>
    <w:rsid w:val="008D0691"/>
    <w:rsid w:val="008D0871"/>
    <w:rsid w:val="008D1D78"/>
    <w:rsid w:val="008D3B7A"/>
    <w:rsid w:val="008D3BDD"/>
    <w:rsid w:val="008D5CEF"/>
    <w:rsid w:val="008D65CB"/>
    <w:rsid w:val="008D6D56"/>
    <w:rsid w:val="008D727C"/>
    <w:rsid w:val="008E1150"/>
    <w:rsid w:val="008E1E94"/>
    <w:rsid w:val="008E21B0"/>
    <w:rsid w:val="008E2ED4"/>
    <w:rsid w:val="008E3624"/>
    <w:rsid w:val="008E3EE3"/>
    <w:rsid w:val="008E55ED"/>
    <w:rsid w:val="008E61A0"/>
    <w:rsid w:val="008E65EE"/>
    <w:rsid w:val="008E6920"/>
    <w:rsid w:val="008E69B0"/>
    <w:rsid w:val="008E6ABC"/>
    <w:rsid w:val="008E74C5"/>
    <w:rsid w:val="008E7A19"/>
    <w:rsid w:val="008E7E36"/>
    <w:rsid w:val="008F0768"/>
    <w:rsid w:val="008F0AD6"/>
    <w:rsid w:val="008F1C18"/>
    <w:rsid w:val="008F212B"/>
    <w:rsid w:val="008F251A"/>
    <w:rsid w:val="008F3709"/>
    <w:rsid w:val="008F3ED6"/>
    <w:rsid w:val="008F403C"/>
    <w:rsid w:val="008F4566"/>
    <w:rsid w:val="008F53EA"/>
    <w:rsid w:val="008F6066"/>
    <w:rsid w:val="008F60DA"/>
    <w:rsid w:val="008F6B94"/>
    <w:rsid w:val="008F7148"/>
    <w:rsid w:val="008F73B1"/>
    <w:rsid w:val="008F7480"/>
    <w:rsid w:val="008F7D35"/>
    <w:rsid w:val="008F7D81"/>
    <w:rsid w:val="00901BCA"/>
    <w:rsid w:val="009034EB"/>
    <w:rsid w:val="00903FEA"/>
    <w:rsid w:val="0090559B"/>
    <w:rsid w:val="009063D6"/>
    <w:rsid w:val="00906778"/>
    <w:rsid w:val="00906B5A"/>
    <w:rsid w:val="0090707A"/>
    <w:rsid w:val="00911CB6"/>
    <w:rsid w:val="00912113"/>
    <w:rsid w:val="0091255B"/>
    <w:rsid w:val="00912993"/>
    <w:rsid w:val="00912AAD"/>
    <w:rsid w:val="00913224"/>
    <w:rsid w:val="00914693"/>
    <w:rsid w:val="00914CD4"/>
    <w:rsid w:val="0091593B"/>
    <w:rsid w:val="00916D47"/>
    <w:rsid w:val="00917CE1"/>
    <w:rsid w:val="009210EB"/>
    <w:rsid w:val="00921B37"/>
    <w:rsid w:val="00921B82"/>
    <w:rsid w:val="00921EA9"/>
    <w:rsid w:val="00922673"/>
    <w:rsid w:val="00922746"/>
    <w:rsid w:val="00922C80"/>
    <w:rsid w:val="0092384D"/>
    <w:rsid w:val="00923952"/>
    <w:rsid w:val="00923E50"/>
    <w:rsid w:val="00923F00"/>
    <w:rsid w:val="00924B26"/>
    <w:rsid w:val="009255C3"/>
    <w:rsid w:val="00926906"/>
    <w:rsid w:val="009270C9"/>
    <w:rsid w:val="00930033"/>
    <w:rsid w:val="0093215D"/>
    <w:rsid w:val="00932BD2"/>
    <w:rsid w:val="009337B4"/>
    <w:rsid w:val="00933D5F"/>
    <w:rsid w:val="00934495"/>
    <w:rsid w:val="00934A4F"/>
    <w:rsid w:val="00934C46"/>
    <w:rsid w:val="009358CD"/>
    <w:rsid w:val="009364F8"/>
    <w:rsid w:val="00941B70"/>
    <w:rsid w:val="00942E08"/>
    <w:rsid w:val="00943220"/>
    <w:rsid w:val="00943E90"/>
    <w:rsid w:val="009444A4"/>
    <w:rsid w:val="00944C63"/>
    <w:rsid w:val="0094537F"/>
    <w:rsid w:val="00946B18"/>
    <w:rsid w:val="00946CE9"/>
    <w:rsid w:val="00947215"/>
    <w:rsid w:val="009504DA"/>
    <w:rsid w:val="00951485"/>
    <w:rsid w:val="00952496"/>
    <w:rsid w:val="00952764"/>
    <w:rsid w:val="00952E37"/>
    <w:rsid w:val="0095302D"/>
    <w:rsid w:val="009534A8"/>
    <w:rsid w:val="009540DD"/>
    <w:rsid w:val="00955B13"/>
    <w:rsid w:val="00956B33"/>
    <w:rsid w:val="009576C4"/>
    <w:rsid w:val="00957914"/>
    <w:rsid w:val="009602BB"/>
    <w:rsid w:val="00960360"/>
    <w:rsid w:val="009604A0"/>
    <w:rsid w:val="00961C20"/>
    <w:rsid w:val="00962280"/>
    <w:rsid w:val="00963F5E"/>
    <w:rsid w:val="00964179"/>
    <w:rsid w:val="00964AE3"/>
    <w:rsid w:val="009656DF"/>
    <w:rsid w:val="00965C3B"/>
    <w:rsid w:val="0096610F"/>
    <w:rsid w:val="00966B2E"/>
    <w:rsid w:val="00967298"/>
    <w:rsid w:val="009712BA"/>
    <w:rsid w:val="00971A2C"/>
    <w:rsid w:val="00973CCD"/>
    <w:rsid w:val="00974BF8"/>
    <w:rsid w:val="009773A3"/>
    <w:rsid w:val="00980265"/>
    <w:rsid w:val="00981923"/>
    <w:rsid w:val="00983839"/>
    <w:rsid w:val="00983CB9"/>
    <w:rsid w:val="009848F5"/>
    <w:rsid w:val="0098511D"/>
    <w:rsid w:val="009856A0"/>
    <w:rsid w:val="00985EB0"/>
    <w:rsid w:val="00985FF3"/>
    <w:rsid w:val="00986AFB"/>
    <w:rsid w:val="009912CB"/>
    <w:rsid w:val="00991800"/>
    <w:rsid w:val="00991E14"/>
    <w:rsid w:val="00992386"/>
    <w:rsid w:val="00992790"/>
    <w:rsid w:val="009927A4"/>
    <w:rsid w:val="009928FC"/>
    <w:rsid w:val="00993AD5"/>
    <w:rsid w:val="00994294"/>
    <w:rsid w:val="00994C8D"/>
    <w:rsid w:val="00994E1D"/>
    <w:rsid w:val="0099614D"/>
    <w:rsid w:val="0099677B"/>
    <w:rsid w:val="00997669"/>
    <w:rsid w:val="00997BF3"/>
    <w:rsid w:val="009A1D36"/>
    <w:rsid w:val="009A28C6"/>
    <w:rsid w:val="009A2D5B"/>
    <w:rsid w:val="009A2FE8"/>
    <w:rsid w:val="009A362E"/>
    <w:rsid w:val="009A39D5"/>
    <w:rsid w:val="009A54E6"/>
    <w:rsid w:val="009A572C"/>
    <w:rsid w:val="009A5A1E"/>
    <w:rsid w:val="009A5AF8"/>
    <w:rsid w:val="009A5CD5"/>
    <w:rsid w:val="009A5EFB"/>
    <w:rsid w:val="009A63A2"/>
    <w:rsid w:val="009A6AC2"/>
    <w:rsid w:val="009A7B93"/>
    <w:rsid w:val="009B246E"/>
    <w:rsid w:val="009B28D4"/>
    <w:rsid w:val="009B3564"/>
    <w:rsid w:val="009B3574"/>
    <w:rsid w:val="009B368F"/>
    <w:rsid w:val="009B3D30"/>
    <w:rsid w:val="009B4875"/>
    <w:rsid w:val="009B568C"/>
    <w:rsid w:val="009B6EF4"/>
    <w:rsid w:val="009C07B4"/>
    <w:rsid w:val="009C0C77"/>
    <w:rsid w:val="009C1794"/>
    <w:rsid w:val="009C1BAC"/>
    <w:rsid w:val="009C2612"/>
    <w:rsid w:val="009C2806"/>
    <w:rsid w:val="009C313F"/>
    <w:rsid w:val="009C37F5"/>
    <w:rsid w:val="009C46DD"/>
    <w:rsid w:val="009C5996"/>
    <w:rsid w:val="009C7219"/>
    <w:rsid w:val="009C787C"/>
    <w:rsid w:val="009C7B22"/>
    <w:rsid w:val="009D039F"/>
    <w:rsid w:val="009D0BCA"/>
    <w:rsid w:val="009D101F"/>
    <w:rsid w:val="009D144D"/>
    <w:rsid w:val="009D1AE3"/>
    <w:rsid w:val="009D2782"/>
    <w:rsid w:val="009D2AF3"/>
    <w:rsid w:val="009D332B"/>
    <w:rsid w:val="009D5204"/>
    <w:rsid w:val="009D5C2B"/>
    <w:rsid w:val="009D713F"/>
    <w:rsid w:val="009E1C87"/>
    <w:rsid w:val="009E3F26"/>
    <w:rsid w:val="009E5331"/>
    <w:rsid w:val="009E540B"/>
    <w:rsid w:val="009E5F71"/>
    <w:rsid w:val="009E6306"/>
    <w:rsid w:val="009E7E8C"/>
    <w:rsid w:val="009E7F0E"/>
    <w:rsid w:val="009F19C6"/>
    <w:rsid w:val="009F2071"/>
    <w:rsid w:val="009F3676"/>
    <w:rsid w:val="009F5910"/>
    <w:rsid w:val="009F5A9C"/>
    <w:rsid w:val="00A0020D"/>
    <w:rsid w:val="00A0047B"/>
    <w:rsid w:val="00A004AD"/>
    <w:rsid w:val="00A00A6B"/>
    <w:rsid w:val="00A00F70"/>
    <w:rsid w:val="00A02FD5"/>
    <w:rsid w:val="00A04358"/>
    <w:rsid w:val="00A0547C"/>
    <w:rsid w:val="00A055E6"/>
    <w:rsid w:val="00A05CDC"/>
    <w:rsid w:val="00A06A4F"/>
    <w:rsid w:val="00A06CD9"/>
    <w:rsid w:val="00A07A43"/>
    <w:rsid w:val="00A07B14"/>
    <w:rsid w:val="00A10E7E"/>
    <w:rsid w:val="00A111FC"/>
    <w:rsid w:val="00A11F3B"/>
    <w:rsid w:val="00A124E8"/>
    <w:rsid w:val="00A12529"/>
    <w:rsid w:val="00A14925"/>
    <w:rsid w:val="00A14930"/>
    <w:rsid w:val="00A15053"/>
    <w:rsid w:val="00A16E76"/>
    <w:rsid w:val="00A205D5"/>
    <w:rsid w:val="00A209A2"/>
    <w:rsid w:val="00A212AD"/>
    <w:rsid w:val="00A212AF"/>
    <w:rsid w:val="00A21D23"/>
    <w:rsid w:val="00A233AE"/>
    <w:rsid w:val="00A23EE1"/>
    <w:rsid w:val="00A24847"/>
    <w:rsid w:val="00A24C39"/>
    <w:rsid w:val="00A25117"/>
    <w:rsid w:val="00A261D3"/>
    <w:rsid w:val="00A26AEB"/>
    <w:rsid w:val="00A26F09"/>
    <w:rsid w:val="00A27FD2"/>
    <w:rsid w:val="00A30069"/>
    <w:rsid w:val="00A303E8"/>
    <w:rsid w:val="00A31449"/>
    <w:rsid w:val="00A315C9"/>
    <w:rsid w:val="00A3528B"/>
    <w:rsid w:val="00A35292"/>
    <w:rsid w:val="00A35DCB"/>
    <w:rsid w:val="00A3645D"/>
    <w:rsid w:val="00A36915"/>
    <w:rsid w:val="00A36BEF"/>
    <w:rsid w:val="00A37013"/>
    <w:rsid w:val="00A3787D"/>
    <w:rsid w:val="00A40385"/>
    <w:rsid w:val="00A404F2"/>
    <w:rsid w:val="00A410D3"/>
    <w:rsid w:val="00A41654"/>
    <w:rsid w:val="00A419CA"/>
    <w:rsid w:val="00A41D8F"/>
    <w:rsid w:val="00A4207B"/>
    <w:rsid w:val="00A42643"/>
    <w:rsid w:val="00A42A5F"/>
    <w:rsid w:val="00A42EDC"/>
    <w:rsid w:val="00A4330F"/>
    <w:rsid w:val="00A43F8A"/>
    <w:rsid w:val="00A446E6"/>
    <w:rsid w:val="00A44708"/>
    <w:rsid w:val="00A449E2"/>
    <w:rsid w:val="00A4520D"/>
    <w:rsid w:val="00A4540F"/>
    <w:rsid w:val="00A46CC6"/>
    <w:rsid w:val="00A47513"/>
    <w:rsid w:val="00A47C5F"/>
    <w:rsid w:val="00A47CE2"/>
    <w:rsid w:val="00A513D4"/>
    <w:rsid w:val="00A5147B"/>
    <w:rsid w:val="00A51693"/>
    <w:rsid w:val="00A51C03"/>
    <w:rsid w:val="00A51C17"/>
    <w:rsid w:val="00A5266C"/>
    <w:rsid w:val="00A52C10"/>
    <w:rsid w:val="00A53366"/>
    <w:rsid w:val="00A53A5C"/>
    <w:rsid w:val="00A53FE2"/>
    <w:rsid w:val="00A54CE9"/>
    <w:rsid w:val="00A54DC7"/>
    <w:rsid w:val="00A553C3"/>
    <w:rsid w:val="00A55931"/>
    <w:rsid w:val="00A55A76"/>
    <w:rsid w:val="00A57955"/>
    <w:rsid w:val="00A60718"/>
    <w:rsid w:val="00A609A3"/>
    <w:rsid w:val="00A623AC"/>
    <w:rsid w:val="00A6372F"/>
    <w:rsid w:val="00A63F7A"/>
    <w:rsid w:val="00A63FF0"/>
    <w:rsid w:val="00A64224"/>
    <w:rsid w:val="00A653FA"/>
    <w:rsid w:val="00A65CF8"/>
    <w:rsid w:val="00A662AE"/>
    <w:rsid w:val="00A66426"/>
    <w:rsid w:val="00A66CC0"/>
    <w:rsid w:val="00A670E3"/>
    <w:rsid w:val="00A67C5C"/>
    <w:rsid w:val="00A70462"/>
    <w:rsid w:val="00A70FE7"/>
    <w:rsid w:val="00A71173"/>
    <w:rsid w:val="00A715D1"/>
    <w:rsid w:val="00A742B6"/>
    <w:rsid w:val="00A748E6"/>
    <w:rsid w:val="00A760BA"/>
    <w:rsid w:val="00A76550"/>
    <w:rsid w:val="00A7687E"/>
    <w:rsid w:val="00A8036C"/>
    <w:rsid w:val="00A804FD"/>
    <w:rsid w:val="00A80944"/>
    <w:rsid w:val="00A81CB2"/>
    <w:rsid w:val="00A82120"/>
    <w:rsid w:val="00A82359"/>
    <w:rsid w:val="00A83602"/>
    <w:rsid w:val="00A83807"/>
    <w:rsid w:val="00A8412E"/>
    <w:rsid w:val="00A84376"/>
    <w:rsid w:val="00A8444C"/>
    <w:rsid w:val="00A84459"/>
    <w:rsid w:val="00A85D5D"/>
    <w:rsid w:val="00A85F01"/>
    <w:rsid w:val="00A87770"/>
    <w:rsid w:val="00A9134D"/>
    <w:rsid w:val="00A92898"/>
    <w:rsid w:val="00A92DE0"/>
    <w:rsid w:val="00A932B7"/>
    <w:rsid w:val="00A93DB2"/>
    <w:rsid w:val="00A94799"/>
    <w:rsid w:val="00A95993"/>
    <w:rsid w:val="00A97A55"/>
    <w:rsid w:val="00A97BC3"/>
    <w:rsid w:val="00A97F09"/>
    <w:rsid w:val="00A97F5B"/>
    <w:rsid w:val="00AA0742"/>
    <w:rsid w:val="00AA113A"/>
    <w:rsid w:val="00AA2590"/>
    <w:rsid w:val="00AA4310"/>
    <w:rsid w:val="00AA4800"/>
    <w:rsid w:val="00AA4E12"/>
    <w:rsid w:val="00AA50EB"/>
    <w:rsid w:val="00AA5981"/>
    <w:rsid w:val="00AA5AC2"/>
    <w:rsid w:val="00AA6777"/>
    <w:rsid w:val="00AA6BCE"/>
    <w:rsid w:val="00AA7008"/>
    <w:rsid w:val="00AA70D4"/>
    <w:rsid w:val="00AA764C"/>
    <w:rsid w:val="00AB0129"/>
    <w:rsid w:val="00AB0EF8"/>
    <w:rsid w:val="00AB16A0"/>
    <w:rsid w:val="00AB1782"/>
    <w:rsid w:val="00AB1B4B"/>
    <w:rsid w:val="00AB2060"/>
    <w:rsid w:val="00AB2812"/>
    <w:rsid w:val="00AB4070"/>
    <w:rsid w:val="00AB5D41"/>
    <w:rsid w:val="00AB75D4"/>
    <w:rsid w:val="00AB7DD8"/>
    <w:rsid w:val="00AC064F"/>
    <w:rsid w:val="00AC09BB"/>
    <w:rsid w:val="00AC10FB"/>
    <w:rsid w:val="00AC130A"/>
    <w:rsid w:val="00AC20CE"/>
    <w:rsid w:val="00AC3DA9"/>
    <w:rsid w:val="00AC3EBD"/>
    <w:rsid w:val="00AC4DF5"/>
    <w:rsid w:val="00AC4E93"/>
    <w:rsid w:val="00AC5957"/>
    <w:rsid w:val="00AC673B"/>
    <w:rsid w:val="00AD06E6"/>
    <w:rsid w:val="00AD257C"/>
    <w:rsid w:val="00AD3CE5"/>
    <w:rsid w:val="00AD4A25"/>
    <w:rsid w:val="00AD5B9B"/>
    <w:rsid w:val="00AD67E4"/>
    <w:rsid w:val="00AD6C39"/>
    <w:rsid w:val="00AD78B1"/>
    <w:rsid w:val="00AD7A1E"/>
    <w:rsid w:val="00AD7AA9"/>
    <w:rsid w:val="00AD7C86"/>
    <w:rsid w:val="00AD7D35"/>
    <w:rsid w:val="00AE04BF"/>
    <w:rsid w:val="00AE0A3D"/>
    <w:rsid w:val="00AE1596"/>
    <w:rsid w:val="00AE1C26"/>
    <w:rsid w:val="00AE22F6"/>
    <w:rsid w:val="00AE2D54"/>
    <w:rsid w:val="00AE5186"/>
    <w:rsid w:val="00AE5DF8"/>
    <w:rsid w:val="00AE6327"/>
    <w:rsid w:val="00AE6816"/>
    <w:rsid w:val="00AE7377"/>
    <w:rsid w:val="00AE74D4"/>
    <w:rsid w:val="00AE7C5D"/>
    <w:rsid w:val="00AE7FB7"/>
    <w:rsid w:val="00AF095C"/>
    <w:rsid w:val="00AF0E32"/>
    <w:rsid w:val="00AF1A77"/>
    <w:rsid w:val="00AF2775"/>
    <w:rsid w:val="00AF313D"/>
    <w:rsid w:val="00AF326E"/>
    <w:rsid w:val="00AF40BC"/>
    <w:rsid w:val="00AF4251"/>
    <w:rsid w:val="00AF54FF"/>
    <w:rsid w:val="00AF5EF1"/>
    <w:rsid w:val="00AF6258"/>
    <w:rsid w:val="00AF6C0A"/>
    <w:rsid w:val="00AF6C87"/>
    <w:rsid w:val="00AF6D8D"/>
    <w:rsid w:val="00AF79C6"/>
    <w:rsid w:val="00B00437"/>
    <w:rsid w:val="00B00964"/>
    <w:rsid w:val="00B01950"/>
    <w:rsid w:val="00B0381E"/>
    <w:rsid w:val="00B0392E"/>
    <w:rsid w:val="00B03E21"/>
    <w:rsid w:val="00B044A0"/>
    <w:rsid w:val="00B0540B"/>
    <w:rsid w:val="00B05EC2"/>
    <w:rsid w:val="00B07590"/>
    <w:rsid w:val="00B077B2"/>
    <w:rsid w:val="00B10537"/>
    <w:rsid w:val="00B10AEB"/>
    <w:rsid w:val="00B10CA5"/>
    <w:rsid w:val="00B1162A"/>
    <w:rsid w:val="00B1165E"/>
    <w:rsid w:val="00B1220C"/>
    <w:rsid w:val="00B1259D"/>
    <w:rsid w:val="00B12668"/>
    <w:rsid w:val="00B12B7E"/>
    <w:rsid w:val="00B13084"/>
    <w:rsid w:val="00B13AA0"/>
    <w:rsid w:val="00B13CB1"/>
    <w:rsid w:val="00B145F7"/>
    <w:rsid w:val="00B1460C"/>
    <w:rsid w:val="00B1502D"/>
    <w:rsid w:val="00B15FFD"/>
    <w:rsid w:val="00B1694F"/>
    <w:rsid w:val="00B172D8"/>
    <w:rsid w:val="00B2058C"/>
    <w:rsid w:val="00B21665"/>
    <w:rsid w:val="00B233DC"/>
    <w:rsid w:val="00B23E80"/>
    <w:rsid w:val="00B24886"/>
    <w:rsid w:val="00B24B2A"/>
    <w:rsid w:val="00B254AD"/>
    <w:rsid w:val="00B258A6"/>
    <w:rsid w:val="00B260D6"/>
    <w:rsid w:val="00B263A9"/>
    <w:rsid w:val="00B26A36"/>
    <w:rsid w:val="00B26F32"/>
    <w:rsid w:val="00B2712C"/>
    <w:rsid w:val="00B27224"/>
    <w:rsid w:val="00B27331"/>
    <w:rsid w:val="00B27B22"/>
    <w:rsid w:val="00B27D34"/>
    <w:rsid w:val="00B30751"/>
    <w:rsid w:val="00B32995"/>
    <w:rsid w:val="00B32AA4"/>
    <w:rsid w:val="00B32B80"/>
    <w:rsid w:val="00B33497"/>
    <w:rsid w:val="00B347F7"/>
    <w:rsid w:val="00B348C8"/>
    <w:rsid w:val="00B34B0C"/>
    <w:rsid w:val="00B35D38"/>
    <w:rsid w:val="00B363A5"/>
    <w:rsid w:val="00B37E81"/>
    <w:rsid w:val="00B4038F"/>
    <w:rsid w:val="00B404B0"/>
    <w:rsid w:val="00B409A3"/>
    <w:rsid w:val="00B427E1"/>
    <w:rsid w:val="00B42927"/>
    <w:rsid w:val="00B42A09"/>
    <w:rsid w:val="00B431EA"/>
    <w:rsid w:val="00B4340D"/>
    <w:rsid w:val="00B44D5E"/>
    <w:rsid w:val="00B45EE7"/>
    <w:rsid w:val="00B45EF1"/>
    <w:rsid w:val="00B4654A"/>
    <w:rsid w:val="00B465C7"/>
    <w:rsid w:val="00B46C59"/>
    <w:rsid w:val="00B47D01"/>
    <w:rsid w:val="00B5015E"/>
    <w:rsid w:val="00B508DD"/>
    <w:rsid w:val="00B5157F"/>
    <w:rsid w:val="00B520F8"/>
    <w:rsid w:val="00B5284A"/>
    <w:rsid w:val="00B5284E"/>
    <w:rsid w:val="00B52E1F"/>
    <w:rsid w:val="00B52E90"/>
    <w:rsid w:val="00B52E97"/>
    <w:rsid w:val="00B53029"/>
    <w:rsid w:val="00B53F55"/>
    <w:rsid w:val="00B53F7F"/>
    <w:rsid w:val="00B54164"/>
    <w:rsid w:val="00B555D3"/>
    <w:rsid w:val="00B558A1"/>
    <w:rsid w:val="00B5757C"/>
    <w:rsid w:val="00B57DD4"/>
    <w:rsid w:val="00B6011F"/>
    <w:rsid w:val="00B60519"/>
    <w:rsid w:val="00B61CC3"/>
    <w:rsid w:val="00B628B7"/>
    <w:rsid w:val="00B62FE0"/>
    <w:rsid w:val="00B635BA"/>
    <w:rsid w:val="00B63658"/>
    <w:rsid w:val="00B64D0E"/>
    <w:rsid w:val="00B6533A"/>
    <w:rsid w:val="00B653EC"/>
    <w:rsid w:val="00B66B22"/>
    <w:rsid w:val="00B66BC2"/>
    <w:rsid w:val="00B66CAF"/>
    <w:rsid w:val="00B66E1D"/>
    <w:rsid w:val="00B66F17"/>
    <w:rsid w:val="00B66F50"/>
    <w:rsid w:val="00B67A38"/>
    <w:rsid w:val="00B70F2E"/>
    <w:rsid w:val="00B70FEE"/>
    <w:rsid w:val="00B72981"/>
    <w:rsid w:val="00B72A60"/>
    <w:rsid w:val="00B73946"/>
    <w:rsid w:val="00B74A33"/>
    <w:rsid w:val="00B75DAC"/>
    <w:rsid w:val="00B75E70"/>
    <w:rsid w:val="00B807A6"/>
    <w:rsid w:val="00B80F56"/>
    <w:rsid w:val="00B82059"/>
    <w:rsid w:val="00B8271A"/>
    <w:rsid w:val="00B830D6"/>
    <w:rsid w:val="00B831FF"/>
    <w:rsid w:val="00B84D2A"/>
    <w:rsid w:val="00B85C55"/>
    <w:rsid w:val="00B85C8E"/>
    <w:rsid w:val="00B860E7"/>
    <w:rsid w:val="00B8670F"/>
    <w:rsid w:val="00B87047"/>
    <w:rsid w:val="00B873AD"/>
    <w:rsid w:val="00B87CD7"/>
    <w:rsid w:val="00B87DAA"/>
    <w:rsid w:val="00B922FF"/>
    <w:rsid w:val="00B92898"/>
    <w:rsid w:val="00B94AE9"/>
    <w:rsid w:val="00B94C44"/>
    <w:rsid w:val="00B954AF"/>
    <w:rsid w:val="00B95B61"/>
    <w:rsid w:val="00B979B3"/>
    <w:rsid w:val="00BA1419"/>
    <w:rsid w:val="00BA21D1"/>
    <w:rsid w:val="00BA44C6"/>
    <w:rsid w:val="00BA46BF"/>
    <w:rsid w:val="00BA4B41"/>
    <w:rsid w:val="00BA5BD1"/>
    <w:rsid w:val="00BA5F83"/>
    <w:rsid w:val="00BA6F23"/>
    <w:rsid w:val="00BA7048"/>
    <w:rsid w:val="00BA7068"/>
    <w:rsid w:val="00BA7E13"/>
    <w:rsid w:val="00BB0045"/>
    <w:rsid w:val="00BB0419"/>
    <w:rsid w:val="00BB0DC6"/>
    <w:rsid w:val="00BB0EA9"/>
    <w:rsid w:val="00BB15B3"/>
    <w:rsid w:val="00BB1798"/>
    <w:rsid w:val="00BB1802"/>
    <w:rsid w:val="00BB3232"/>
    <w:rsid w:val="00BB3B9F"/>
    <w:rsid w:val="00BB625F"/>
    <w:rsid w:val="00BC04FF"/>
    <w:rsid w:val="00BC086B"/>
    <w:rsid w:val="00BC0953"/>
    <w:rsid w:val="00BC0E25"/>
    <w:rsid w:val="00BC2ED6"/>
    <w:rsid w:val="00BC3013"/>
    <w:rsid w:val="00BC3A56"/>
    <w:rsid w:val="00BC3CA2"/>
    <w:rsid w:val="00BC4399"/>
    <w:rsid w:val="00BC4B77"/>
    <w:rsid w:val="00BC4D44"/>
    <w:rsid w:val="00BC6595"/>
    <w:rsid w:val="00BC71D1"/>
    <w:rsid w:val="00BC775F"/>
    <w:rsid w:val="00BC791D"/>
    <w:rsid w:val="00BD0CF6"/>
    <w:rsid w:val="00BD0FB5"/>
    <w:rsid w:val="00BD1515"/>
    <w:rsid w:val="00BD2137"/>
    <w:rsid w:val="00BD23CA"/>
    <w:rsid w:val="00BD23EA"/>
    <w:rsid w:val="00BD2EE6"/>
    <w:rsid w:val="00BD44D6"/>
    <w:rsid w:val="00BD50D5"/>
    <w:rsid w:val="00BD5D92"/>
    <w:rsid w:val="00BD607B"/>
    <w:rsid w:val="00BD69FC"/>
    <w:rsid w:val="00BD71E8"/>
    <w:rsid w:val="00BD7251"/>
    <w:rsid w:val="00BD72B8"/>
    <w:rsid w:val="00BD79EF"/>
    <w:rsid w:val="00BE03D9"/>
    <w:rsid w:val="00BE0BE4"/>
    <w:rsid w:val="00BE0DF0"/>
    <w:rsid w:val="00BE1603"/>
    <w:rsid w:val="00BE1D92"/>
    <w:rsid w:val="00BE2023"/>
    <w:rsid w:val="00BE20EC"/>
    <w:rsid w:val="00BE236C"/>
    <w:rsid w:val="00BE290D"/>
    <w:rsid w:val="00BE2A01"/>
    <w:rsid w:val="00BE3C53"/>
    <w:rsid w:val="00BE4A53"/>
    <w:rsid w:val="00BE4EB6"/>
    <w:rsid w:val="00BE502E"/>
    <w:rsid w:val="00BE633A"/>
    <w:rsid w:val="00BE6744"/>
    <w:rsid w:val="00BE739F"/>
    <w:rsid w:val="00BF0A69"/>
    <w:rsid w:val="00BF22E3"/>
    <w:rsid w:val="00BF4127"/>
    <w:rsid w:val="00BF4731"/>
    <w:rsid w:val="00BF4787"/>
    <w:rsid w:val="00BF4BF0"/>
    <w:rsid w:val="00BF4C3F"/>
    <w:rsid w:val="00BF53AB"/>
    <w:rsid w:val="00BF589C"/>
    <w:rsid w:val="00BF5A7C"/>
    <w:rsid w:val="00BF6140"/>
    <w:rsid w:val="00BF61CF"/>
    <w:rsid w:val="00BF6ED7"/>
    <w:rsid w:val="00BF78E5"/>
    <w:rsid w:val="00C011DE"/>
    <w:rsid w:val="00C022A3"/>
    <w:rsid w:val="00C022DA"/>
    <w:rsid w:val="00C0268C"/>
    <w:rsid w:val="00C026B0"/>
    <w:rsid w:val="00C02990"/>
    <w:rsid w:val="00C029B5"/>
    <w:rsid w:val="00C03058"/>
    <w:rsid w:val="00C03755"/>
    <w:rsid w:val="00C03E9D"/>
    <w:rsid w:val="00C045A2"/>
    <w:rsid w:val="00C04840"/>
    <w:rsid w:val="00C04DA9"/>
    <w:rsid w:val="00C0779C"/>
    <w:rsid w:val="00C07A46"/>
    <w:rsid w:val="00C07BAC"/>
    <w:rsid w:val="00C07DEA"/>
    <w:rsid w:val="00C10341"/>
    <w:rsid w:val="00C11FCB"/>
    <w:rsid w:val="00C123B8"/>
    <w:rsid w:val="00C126C4"/>
    <w:rsid w:val="00C13078"/>
    <w:rsid w:val="00C13DE2"/>
    <w:rsid w:val="00C143A3"/>
    <w:rsid w:val="00C1539E"/>
    <w:rsid w:val="00C156C2"/>
    <w:rsid w:val="00C160F5"/>
    <w:rsid w:val="00C177BE"/>
    <w:rsid w:val="00C2035F"/>
    <w:rsid w:val="00C20552"/>
    <w:rsid w:val="00C208EB"/>
    <w:rsid w:val="00C20C7F"/>
    <w:rsid w:val="00C21AD0"/>
    <w:rsid w:val="00C232C6"/>
    <w:rsid w:val="00C23DF2"/>
    <w:rsid w:val="00C24CA6"/>
    <w:rsid w:val="00C2592A"/>
    <w:rsid w:val="00C26F1C"/>
    <w:rsid w:val="00C303FF"/>
    <w:rsid w:val="00C304CA"/>
    <w:rsid w:val="00C30A3F"/>
    <w:rsid w:val="00C30B7C"/>
    <w:rsid w:val="00C32301"/>
    <w:rsid w:val="00C32DA3"/>
    <w:rsid w:val="00C33340"/>
    <w:rsid w:val="00C33A1F"/>
    <w:rsid w:val="00C3426E"/>
    <w:rsid w:val="00C34658"/>
    <w:rsid w:val="00C35676"/>
    <w:rsid w:val="00C375DD"/>
    <w:rsid w:val="00C40CA5"/>
    <w:rsid w:val="00C40E17"/>
    <w:rsid w:val="00C411DA"/>
    <w:rsid w:val="00C41E54"/>
    <w:rsid w:val="00C41EC5"/>
    <w:rsid w:val="00C426C9"/>
    <w:rsid w:val="00C427E0"/>
    <w:rsid w:val="00C42A93"/>
    <w:rsid w:val="00C42B4E"/>
    <w:rsid w:val="00C43023"/>
    <w:rsid w:val="00C43854"/>
    <w:rsid w:val="00C43A89"/>
    <w:rsid w:val="00C43D50"/>
    <w:rsid w:val="00C4494F"/>
    <w:rsid w:val="00C46107"/>
    <w:rsid w:val="00C476C2"/>
    <w:rsid w:val="00C50059"/>
    <w:rsid w:val="00C5152A"/>
    <w:rsid w:val="00C51866"/>
    <w:rsid w:val="00C51B01"/>
    <w:rsid w:val="00C5207F"/>
    <w:rsid w:val="00C538E3"/>
    <w:rsid w:val="00C539D6"/>
    <w:rsid w:val="00C545C3"/>
    <w:rsid w:val="00C54C4E"/>
    <w:rsid w:val="00C5583F"/>
    <w:rsid w:val="00C55971"/>
    <w:rsid w:val="00C56394"/>
    <w:rsid w:val="00C56403"/>
    <w:rsid w:val="00C56D23"/>
    <w:rsid w:val="00C56D61"/>
    <w:rsid w:val="00C57250"/>
    <w:rsid w:val="00C573A2"/>
    <w:rsid w:val="00C57573"/>
    <w:rsid w:val="00C5789A"/>
    <w:rsid w:val="00C60929"/>
    <w:rsid w:val="00C60FD7"/>
    <w:rsid w:val="00C61928"/>
    <w:rsid w:val="00C62C96"/>
    <w:rsid w:val="00C6346A"/>
    <w:rsid w:val="00C6359F"/>
    <w:rsid w:val="00C63D0C"/>
    <w:rsid w:val="00C64185"/>
    <w:rsid w:val="00C64C73"/>
    <w:rsid w:val="00C65323"/>
    <w:rsid w:val="00C6624D"/>
    <w:rsid w:val="00C665BF"/>
    <w:rsid w:val="00C6689F"/>
    <w:rsid w:val="00C66ABE"/>
    <w:rsid w:val="00C66C1D"/>
    <w:rsid w:val="00C66D15"/>
    <w:rsid w:val="00C676AC"/>
    <w:rsid w:val="00C67E74"/>
    <w:rsid w:val="00C67F60"/>
    <w:rsid w:val="00C70560"/>
    <w:rsid w:val="00C717D0"/>
    <w:rsid w:val="00C72153"/>
    <w:rsid w:val="00C72235"/>
    <w:rsid w:val="00C72A4D"/>
    <w:rsid w:val="00C7384D"/>
    <w:rsid w:val="00C749D9"/>
    <w:rsid w:val="00C753E5"/>
    <w:rsid w:val="00C75B6A"/>
    <w:rsid w:val="00C7691D"/>
    <w:rsid w:val="00C80B56"/>
    <w:rsid w:val="00C8237C"/>
    <w:rsid w:val="00C82554"/>
    <w:rsid w:val="00C825AD"/>
    <w:rsid w:val="00C834C6"/>
    <w:rsid w:val="00C83F07"/>
    <w:rsid w:val="00C843AC"/>
    <w:rsid w:val="00C84FB3"/>
    <w:rsid w:val="00C852B5"/>
    <w:rsid w:val="00C853F7"/>
    <w:rsid w:val="00C854DB"/>
    <w:rsid w:val="00C85D1F"/>
    <w:rsid w:val="00C85DAF"/>
    <w:rsid w:val="00C877B4"/>
    <w:rsid w:val="00C87DD8"/>
    <w:rsid w:val="00C90208"/>
    <w:rsid w:val="00C902EC"/>
    <w:rsid w:val="00C905A4"/>
    <w:rsid w:val="00C908B7"/>
    <w:rsid w:val="00C908D3"/>
    <w:rsid w:val="00C913CB"/>
    <w:rsid w:val="00C91A23"/>
    <w:rsid w:val="00C91B7B"/>
    <w:rsid w:val="00C9329B"/>
    <w:rsid w:val="00C94B90"/>
    <w:rsid w:val="00C94E13"/>
    <w:rsid w:val="00C96778"/>
    <w:rsid w:val="00C9732A"/>
    <w:rsid w:val="00C9747B"/>
    <w:rsid w:val="00C974F3"/>
    <w:rsid w:val="00CA0055"/>
    <w:rsid w:val="00CA00AA"/>
    <w:rsid w:val="00CA045D"/>
    <w:rsid w:val="00CA1E77"/>
    <w:rsid w:val="00CA1F7A"/>
    <w:rsid w:val="00CA366B"/>
    <w:rsid w:val="00CA3A72"/>
    <w:rsid w:val="00CA3C38"/>
    <w:rsid w:val="00CA48A2"/>
    <w:rsid w:val="00CA4CCD"/>
    <w:rsid w:val="00CA5081"/>
    <w:rsid w:val="00CA56B8"/>
    <w:rsid w:val="00CA5808"/>
    <w:rsid w:val="00CA6C87"/>
    <w:rsid w:val="00CA70EC"/>
    <w:rsid w:val="00CA7426"/>
    <w:rsid w:val="00CA771A"/>
    <w:rsid w:val="00CB05A1"/>
    <w:rsid w:val="00CB073A"/>
    <w:rsid w:val="00CB07D5"/>
    <w:rsid w:val="00CB0B3B"/>
    <w:rsid w:val="00CB118D"/>
    <w:rsid w:val="00CB29C5"/>
    <w:rsid w:val="00CB2F47"/>
    <w:rsid w:val="00CC0697"/>
    <w:rsid w:val="00CC13EB"/>
    <w:rsid w:val="00CC1E8C"/>
    <w:rsid w:val="00CC2742"/>
    <w:rsid w:val="00CC42AF"/>
    <w:rsid w:val="00CC4715"/>
    <w:rsid w:val="00CC4962"/>
    <w:rsid w:val="00CC4FAA"/>
    <w:rsid w:val="00CC67A4"/>
    <w:rsid w:val="00CC6926"/>
    <w:rsid w:val="00CD01D4"/>
    <w:rsid w:val="00CD02B1"/>
    <w:rsid w:val="00CD0B1B"/>
    <w:rsid w:val="00CD0DC5"/>
    <w:rsid w:val="00CD1DE3"/>
    <w:rsid w:val="00CD2BBF"/>
    <w:rsid w:val="00CD34B7"/>
    <w:rsid w:val="00CD3598"/>
    <w:rsid w:val="00CD374B"/>
    <w:rsid w:val="00CD5274"/>
    <w:rsid w:val="00CD539F"/>
    <w:rsid w:val="00CD5FAB"/>
    <w:rsid w:val="00CE0271"/>
    <w:rsid w:val="00CE160F"/>
    <w:rsid w:val="00CE1A40"/>
    <w:rsid w:val="00CE1FCE"/>
    <w:rsid w:val="00CE20EF"/>
    <w:rsid w:val="00CE237B"/>
    <w:rsid w:val="00CE23BC"/>
    <w:rsid w:val="00CE363A"/>
    <w:rsid w:val="00CE3D12"/>
    <w:rsid w:val="00CE3E07"/>
    <w:rsid w:val="00CE4C82"/>
    <w:rsid w:val="00CE5674"/>
    <w:rsid w:val="00CE64BC"/>
    <w:rsid w:val="00CE726D"/>
    <w:rsid w:val="00CE7678"/>
    <w:rsid w:val="00CE7CB7"/>
    <w:rsid w:val="00CE7FD9"/>
    <w:rsid w:val="00CF02C5"/>
    <w:rsid w:val="00CF05C3"/>
    <w:rsid w:val="00CF0973"/>
    <w:rsid w:val="00CF1543"/>
    <w:rsid w:val="00CF270D"/>
    <w:rsid w:val="00CF2C80"/>
    <w:rsid w:val="00CF2F78"/>
    <w:rsid w:val="00CF3275"/>
    <w:rsid w:val="00CF3360"/>
    <w:rsid w:val="00CF36E3"/>
    <w:rsid w:val="00CF3D23"/>
    <w:rsid w:val="00CF4E42"/>
    <w:rsid w:val="00CF60A8"/>
    <w:rsid w:val="00D00C63"/>
    <w:rsid w:val="00D01967"/>
    <w:rsid w:val="00D01D49"/>
    <w:rsid w:val="00D01F5C"/>
    <w:rsid w:val="00D020E4"/>
    <w:rsid w:val="00D02E20"/>
    <w:rsid w:val="00D02FC0"/>
    <w:rsid w:val="00D03377"/>
    <w:rsid w:val="00D03532"/>
    <w:rsid w:val="00D03BBA"/>
    <w:rsid w:val="00D04240"/>
    <w:rsid w:val="00D04C91"/>
    <w:rsid w:val="00D05409"/>
    <w:rsid w:val="00D06AF1"/>
    <w:rsid w:val="00D12C1B"/>
    <w:rsid w:val="00D1458C"/>
    <w:rsid w:val="00D15246"/>
    <w:rsid w:val="00D166BF"/>
    <w:rsid w:val="00D17123"/>
    <w:rsid w:val="00D17253"/>
    <w:rsid w:val="00D17843"/>
    <w:rsid w:val="00D210D9"/>
    <w:rsid w:val="00D21721"/>
    <w:rsid w:val="00D218D9"/>
    <w:rsid w:val="00D229A7"/>
    <w:rsid w:val="00D232A1"/>
    <w:rsid w:val="00D2332F"/>
    <w:rsid w:val="00D240FD"/>
    <w:rsid w:val="00D24164"/>
    <w:rsid w:val="00D25A5C"/>
    <w:rsid w:val="00D2620D"/>
    <w:rsid w:val="00D3094E"/>
    <w:rsid w:val="00D30DAC"/>
    <w:rsid w:val="00D30F02"/>
    <w:rsid w:val="00D31580"/>
    <w:rsid w:val="00D3220F"/>
    <w:rsid w:val="00D322EB"/>
    <w:rsid w:val="00D32476"/>
    <w:rsid w:val="00D3302E"/>
    <w:rsid w:val="00D330D6"/>
    <w:rsid w:val="00D331C9"/>
    <w:rsid w:val="00D34729"/>
    <w:rsid w:val="00D34CD8"/>
    <w:rsid w:val="00D35C4F"/>
    <w:rsid w:val="00D36881"/>
    <w:rsid w:val="00D41B7F"/>
    <w:rsid w:val="00D42CFB"/>
    <w:rsid w:val="00D43C51"/>
    <w:rsid w:val="00D440CC"/>
    <w:rsid w:val="00D444C2"/>
    <w:rsid w:val="00D4573B"/>
    <w:rsid w:val="00D47149"/>
    <w:rsid w:val="00D47E58"/>
    <w:rsid w:val="00D500B4"/>
    <w:rsid w:val="00D501B7"/>
    <w:rsid w:val="00D5036C"/>
    <w:rsid w:val="00D503E0"/>
    <w:rsid w:val="00D506FC"/>
    <w:rsid w:val="00D50B0F"/>
    <w:rsid w:val="00D50C28"/>
    <w:rsid w:val="00D51B4D"/>
    <w:rsid w:val="00D52C8E"/>
    <w:rsid w:val="00D56137"/>
    <w:rsid w:val="00D56871"/>
    <w:rsid w:val="00D56D33"/>
    <w:rsid w:val="00D572D7"/>
    <w:rsid w:val="00D57612"/>
    <w:rsid w:val="00D60EAD"/>
    <w:rsid w:val="00D61034"/>
    <w:rsid w:val="00D614DE"/>
    <w:rsid w:val="00D61781"/>
    <w:rsid w:val="00D61E0F"/>
    <w:rsid w:val="00D6273C"/>
    <w:rsid w:val="00D629FC"/>
    <w:rsid w:val="00D62C70"/>
    <w:rsid w:val="00D63DFF"/>
    <w:rsid w:val="00D64514"/>
    <w:rsid w:val="00D64CF3"/>
    <w:rsid w:val="00D6506B"/>
    <w:rsid w:val="00D65570"/>
    <w:rsid w:val="00D66814"/>
    <w:rsid w:val="00D66A70"/>
    <w:rsid w:val="00D670E1"/>
    <w:rsid w:val="00D6752C"/>
    <w:rsid w:val="00D67A07"/>
    <w:rsid w:val="00D67DAD"/>
    <w:rsid w:val="00D701F8"/>
    <w:rsid w:val="00D714FE"/>
    <w:rsid w:val="00D71845"/>
    <w:rsid w:val="00D71EB5"/>
    <w:rsid w:val="00D71FDE"/>
    <w:rsid w:val="00D73873"/>
    <w:rsid w:val="00D739AC"/>
    <w:rsid w:val="00D73BA2"/>
    <w:rsid w:val="00D74170"/>
    <w:rsid w:val="00D742AF"/>
    <w:rsid w:val="00D74938"/>
    <w:rsid w:val="00D749C8"/>
    <w:rsid w:val="00D74E1F"/>
    <w:rsid w:val="00D74EE8"/>
    <w:rsid w:val="00D7507A"/>
    <w:rsid w:val="00D750F3"/>
    <w:rsid w:val="00D75E5B"/>
    <w:rsid w:val="00D75F71"/>
    <w:rsid w:val="00D75FD2"/>
    <w:rsid w:val="00D7605B"/>
    <w:rsid w:val="00D769A4"/>
    <w:rsid w:val="00D769F9"/>
    <w:rsid w:val="00D7720A"/>
    <w:rsid w:val="00D7742F"/>
    <w:rsid w:val="00D77922"/>
    <w:rsid w:val="00D8110E"/>
    <w:rsid w:val="00D815CE"/>
    <w:rsid w:val="00D81B00"/>
    <w:rsid w:val="00D81D88"/>
    <w:rsid w:val="00D82C7A"/>
    <w:rsid w:val="00D841EF"/>
    <w:rsid w:val="00D8437C"/>
    <w:rsid w:val="00D84654"/>
    <w:rsid w:val="00D84A6F"/>
    <w:rsid w:val="00D84CB0"/>
    <w:rsid w:val="00D84CB4"/>
    <w:rsid w:val="00D84DA8"/>
    <w:rsid w:val="00D85261"/>
    <w:rsid w:val="00D860FD"/>
    <w:rsid w:val="00D86738"/>
    <w:rsid w:val="00D86A71"/>
    <w:rsid w:val="00D91140"/>
    <w:rsid w:val="00D91550"/>
    <w:rsid w:val="00D940AC"/>
    <w:rsid w:val="00D943A2"/>
    <w:rsid w:val="00D94858"/>
    <w:rsid w:val="00D95578"/>
    <w:rsid w:val="00D95E9F"/>
    <w:rsid w:val="00D964C7"/>
    <w:rsid w:val="00D96C14"/>
    <w:rsid w:val="00D976CD"/>
    <w:rsid w:val="00DA0013"/>
    <w:rsid w:val="00DA0751"/>
    <w:rsid w:val="00DA09FC"/>
    <w:rsid w:val="00DA1614"/>
    <w:rsid w:val="00DA3E20"/>
    <w:rsid w:val="00DA41C2"/>
    <w:rsid w:val="00DA4689"/>
    <w:rsid w:val="00DA46E1"/>
    <w:rsid w:val="00DA50B0"/>
    <w:rsid w:val="00DA5226"/>
    <w:rsid w:val="00DA5FA3"/>
    <w:rsid w:val="00DA647B"/>
    <w:rsid w:val="00DA7361"/>
    <w:rsid w:val="00DA772B"/>
    <w:rsid w:val="00DB271F"/>
    <w:rsid w:val="00DB399A"/>
    <w:rsid w:val="00DB4082"/>
    <w:rsid w:val="00DB4813"/>
    <w:rsid w:val="00DB52F5"/>
    <w:rsid w:val="00DB54C9"/>
    <w:rsid w:val="00DB631F"/>
    <w:rsid w:val="00DB68C1"/>
    <w:rsid w:val="00DC026D"/>
    <w:rsid w:val="00DC0583"/>
    <w:rsid w:val="00DC05C7"/>
    <w:rsid w:val="00DC0738"/>
    <w:rsid w:val="00DC2E90"/>
    <w:rsid w:val="00DC2EB4"/>
    <w:rsid w:val="00DC33C4"/>
    <w:rsid w:val="00DC35F2"/>
    <w:rsid w:val="00DC3BCD"/>
    <w:rsid w:val="00DC5D8A"/>
    <w:rsid w:val="00DC63BD"/>
    <w:rsid w:val="00DC6A6F"/>
    <w:rsid w:val="00DC704F"/>
    <w:rsid w:val="00DC7791"/>
    <w:rsid w:val="00DD05DD"/>
    <w:rsid w:val="00DD0CAA"/>
    <w:rsid w:val="00DD203C"/>
    <w:rsid w:val="00DD2C3A"/>
    <w:rsid w:val="00DD49BB"/>
    <w:rsid w:val="00DD6C51"/>
    <w:rsid w:val="00DD7348"/>
    <w:rsid w:val="00DD78AF"/>
    <w:rsid w:val="00DE0442"/>
    <w:rsid w:val="00DE0CAB"/>
    <w:rsid w:val="00DE1816"/>
    <w:rsid w:val="00DE2574"/>
    <w:rsid w:val="00DE2B62"/>
    <w:rsid w:val="00DE3406"/>
    <w:rsid w:val="00DE367F"/>
    <w:rsid w:val="00DE40AB"/>
    <w:rsid w:val="00DE458B"/>
    <w:rsid w:val="00DE491B"/>
    <w:rsid w:val="00DE4D9D"/>
    <w:rsid w:val="00DE52F2"/>
    <w:rsid w:val="00DE55E9"/>
    <w:rsid w:val="00DE5602"/>
    <w:rsid w:val="00DE5DC1"/>
    <w:rsid w:val="00DE6433"/>
    <w:rsid w:val="00DE6489"/>
    <w:rsid w:val="00DE70D0"/>
    <w:rsid w:val="00DE74A6"/>
    <w:rsid w:val="00DF0474"/>
    <w:rsid w:val="00DF0613"/>
    <w:rsid w:val="00DF06F2"/>
    <w:rsid w:val="00DF10A7"/>
    <w:rsid w:val="00DF38C4"/>
    <w:rsid w:val="00DF39D5"/>
    <w:rsid w:val="00DF4710"/>
    <w:rsid w:val="00DF4DC6"/>
    <w:rsid w:val="00DF517E"/>
    <w:rsid w:val="00DF5B58"/>
    <w:rsid w:val="00DF6507"/>
    <w:rsid w:val="00E004AB"/>
    <w:rsid w:val="00E008B3"/>
    <w:rsid w:val="00E00EBA"/>
    <w:rsid w:val="00E016E6"/>
    <w:rsid w:val="00E01E19"/>
    <w:rsid w:val="00E02006"/>
    <w:rsid w:val="00E055D8"/>
    <w:rsid w:val="00E05944"/>
    <w:rsid w:val="00E06211"/>
    <w:rsid w:val="00E068CC"/>
    <w:rsid w:val="00E06D64"/>
    <w:rsid w:val="00E06DC9"/>
    <w:rsid w:val="00E06F80"/>
    <w:rsid w:val="00E10F59"/>
    <w:rsid w:val="00E11264"/>
    <w:rsid w:val="00E1127B"/>
    <w:rsid w:val="00E1149C"/>
    <w:rsid w:val="00E12514"/>
    <w:rsid w:val="00E12A7A"/>
    <w:rsid w:val="00E12FAF"/>
    <w:rsid w:val="00E14606"/>
    <w:rsid w:val="00E153EE"/>
    <w:rsid w:val="00E1586A"/>
    <w:rsid w:val="00E15903"/>
    <w:rsid w:val="00E15DCD"/>
    <w:rsid w:val="00E16938"/>
    <w:rsid w:val="00E16A3C"/>
    <w:rsid w:val="00E16A44"/>
    <w:rsid w:val="00E16AEB"/>
    <w:rsid w:val="00E17F44"/>
    <w:rsid w:val="00E2007A"/>
    <w:rsid w:val="00E21B49"/>
    <w:rsid w:val="00E22328"/>
    <w:rsid w:val="00E22418"/>
    <w:rsid w:val="00E226C6"/>
    <w:rsid w:val="00E22A35"/>
    <w:rsid w:val="00E23146"/>
    <w:rsid w:val="00E2578F"/>
    <w:rsid w:val="00E25D34"/>
    <w:rsid w:val="00E2718E"/>
    <w:rsid w:val="00E273AF"/>
    <w:rsid w:val="00E2757A"/>
    <w:rsid w:val="00E27FBA"/>
    <w:rsid w:val="00E30A6F"/>
    <w:rsid w:val="00E30E8F"/>
    <w:rsid w:val="00E32117"/>
    <w:rsid w:val="00E32750"/>
    <w:rsid w:val="00E32BB6"/>
    <w:rsid w:val="00E32EC1"/>
    <w:rsid w:val="00E33353"/>
    <w:rsid w:val="00E33851"/>
    <w:rsid w:val="00E34A9F"/>
    <w:rsid w:val="00E34E0A"/>
    <w:rsid w:val="00E35BD9"/>
    <w:rsid w:val="00E36E9C"/>
    <w:rsid w:val="00E37281"/>
    <w:rsid w:val="00E377D7"/>
    <w:rsid w:val="00E415C5"/>
    <w:rsid w:val="00E4169B"/>
    <w:rsid w:val="00E41849"/>
    <w:rsid w:val="00E42DC2"/>
    <w:rsid w:val="00E4392C"/>
    <w:rsid w:val="00E43B2F"/>
    <w:rsid w:val="00E448BC"/>
    <w:rsid w:val="00E460AD"/>
    <w:rsid w:val="00E4612C"/>
    <w:rsid w:val="00E463EF"/>
    <w:rsid w:val="00E46510"/>
    <w:rsid w:val="00E46A7F"/>
    <w:rsid w:val="00E46E36"/>
    <w:rsid w:val="00E47165"/>
    <w:rsid w:val="00E471A8"/>
    <w:rsid w:val="00E475E0"/>
    <w:rsid w:val="00E511B1"/>
    <w:rsid w:val="00E511F0"/>
    <w:rsid w:val="00E522B3"/>
    <w:rsid w:val="00E53BC7"/>
    <w:rsid w:val="00E53D37"/>
    <w:rsid w:val="00E55D9C"/>
    <w:rsid w:val="00E56118"/>
    <w:rsid w:val="00E5657D"/>
    <w:rsid w:val="00E56A49"/>
    <w:rsid w:val="00E5711F"/>
    <w:rsid w:val="00E57737"/>
    <w:rsid w:val="00E579B1"/>
    <w:rsid w:val="00E57A62"/>
    <w:rsid w:val="00E618CF"/>
    <w:rsid w:val="00E62DFB"/>
    <w:rsid w:val="00E6340A"/>
    <w:rsid w:val="00E63692"/>
    <w:rsid w:val="00E63B12"/>
    <w:rsid w:val="00E63F69"/>
    <w:rsid w:val="00E63FAE"/>
    <w:rsid w:val="00E64458"/>
    <w:rsid w:val="00E651A2"/>
    <w:rsid w:val="00E65C9B"/>
    <w:rsid w:val="00E670EB"/>
    <w:rsid w:val="00E6797E"/>
    <w:rsid w:val="00E67A5B"/>
    <w:rsid w:val="00E710FA"/>
    <w:rsid w:val="00E71DF5"/>
    <w:rsid w:val="00E72065"/>
    <w:rsid w:val="00E729C3"/>
    <w:rsid w:val="00E741E1"/>
    <w:rsid w:val="00E74DEE"/>
    <w:rsid w:val="00E75D52"/>
    <w:rsid w:val="00E75DF5"/>
    <w:rsid w:val="00E7643D"/>
    <w:rsid w:val="00E77246"/>
    <w:rsid w:val="00E80401"/>
    <w:rsid w:val="00E804A3"/>
    <w:rsid w:val="00E804C3"/>
    <w:rsid w:val="00E81F3B"/>
    <w:rsid w:val="00E83648"/>
    <w:rsid w:val="00E84260"/>
    <w:rsid w:val="00E842D4"/>
    <w:rsid w:val="00E84B0A"/>
    <w:rsid w:val="00E857E7"/>
    <w:rsid w:val="00E858CD"/>
    <w:rsid w:val="00E85C0B"/>
    <w:rsid w:val="00E85D58"/>
    <w:rsid w:val="00E85F6A"/>
    <w:rsid w:val="00E87125"/>
    <w:rsid w:val="00E87BAF"/>
    <w:rsid w:val="00E87F1F"/>
    <w:rsid w:val="00E90112"/>
    <w:rsid w:val="00E9197C"/>
    <w:rsid w:val="00E91A42"/>
    <w:rsid w:val="00E91CAB"/>
    <w:rsid w:val="00E92E7F"/>
    <w:rsid w:val="00E947A9"/>
    <w:rsid w:val="00E95158"/>
    <w:rsid w:val="00E9521E"/>
    <w:rsid w:val="00E955D9"/>
    <w:rsid w:val="00EA0446"/>
    <w:rsid w:val="00EA149E"/>
    <w:rsid w:val="00EA1E01"/>
    <w:rsid w:val="00EA3470"/>
    <w:rsid w:val="00EA3872"/>
    <w:rsid w:val="00EA3EC3"/>
    <w:rsid w:val="00EA5215"/>
    <w:rsid w:val="00EA542D"/>
    <w:rsid w:val="00EA582D"/>
    <w:rsid w:val="00EA5E9D"/>
    <w:rsid w:val="00EA6C9A"/>
    <w:rsid w:val="00EA70A9"/>
    <w:rsid w:val="00EA73DD"/>
    <w:rsid w:val="00EA7981"/>
    <w:rsid w:val="00EA7CC3"/>
    <w:rsid w:val="00EB05C0"/>
    <w:rsid w:val="00EB06C1"/>
    <w:rsid w:val="00EB0E0A"/>
    <w:rsid w:val="00EB12CC"/>
    <w:rsid w:val="00EB1A50"/>
    <w:rsid w:val="00EB2695"/>
    <w:rsid w:val="00EB3293"/>
    <w:rsid w:val="00EB42AD"/>
    <w:rsid w:val="00EB45CB"/>
    <w:rsid w:val="00EB4752"/>
    <w:rsid w:val="00EB7B05"/>
    <w:rsid w:val="00EB7D0D"/>
    <w:rsid w:val="00EC014E"/>
    <w:rsid w:val="00EC0BCD"/>
    <w:rsid w:val="00EC0C49"/>
    <w:rsid w:val="00EC2A49"/>
    <w:rsid w:val="00EC35E4"/>
    <w:rsid w:val="00EC37A2"/>
    <w:rsid w:val="00EC3B8B"/>
    <w:rsid w:val="00EC3DFD"/>
    <w:rsid w:val="00EC5BE5"/>
    <w:rsid w:val="00EC5F1C"/>
    <w:rsid w:val="00EC6141"/>
    <w:rsid w:val="00EC65EF"/>
    <w:rsid w:val="00EC66EB"/>
    <w:rsid w:val="00EC7B79"/>
    <w:rsid w:val="00ED05F9"/>
    <w:rsid w:val="00ED0C3D"/>
    <w:rsid w:val="00ED15E8"/>
    <w:rsid w:val="00ED23C3"/>
    <w:rsid w:val="00ED2D17"/>
    <w:rsid w:val="00ED5352"/>
    <w:rsid w:val="00ED5A48"/>
    <w:rsid w:val="00ED6AE3"/>
    <w:rsid w:val="00ED7450"/>
    <w:rsid w:val="00ED7BBB"/>
    <w:rsid w:val="00ED7CF8"/>
    <w:rsid w:val="00EE006F"/>
    <w:rsid w:val="00EE0188"/>
    <w:rsid w:val="00EE04AB"/>
    <w:rsid w:val="00EE04C8"/>
    <w:rsid w:val="00EE0EA6"/>
    <w:rsid w:val="00EE172D"/>
    <w:rsid w:val="00EE2745"/>
    <w:rsid w:val="00EE3646"/>
    <w:rsid w:val="00EE3AF0"/>
    <w:rsid w:val="00EE434A"/>
    <w:rsid w:val="00EE48CC"/>
    <w:rsid w:val="00EE4AC7"/>
    <w:rsid w:val="00EE4CF5"/>
    <w:rsid w:val="00EE4EB4"/>
    <w:rsid w:val="00EE5289"/>
    <w:rsid w:val="00EE6456"/>
    <w:rsid w:val="00EE6D52"/>
    <w:rsid w:val="00EF14B4"/>
    <w:rsid w:val="00EF32D2"/>
    <w:rsid w:val="00EF351A"/>
    <w:rsid w:val="00EF368F"/>
    <w:rsid w:val="00EF406E"/>
    <w:rsid w:val="00EF5AFA"/>
    <w:rsid w:val="00EF7B40"/>
    <w:rsid w:val="00EF7CD6"/>
    <w:rsid w:val="00EF7F84"/>
    <w:rsid w:val="00EF7FA5"/>
    <w:rsid w:val="00F00BCC"/>
    <w:rsid w:val="00F012E2"/>
    <w:rsid w:val="00F01A35"/>
    <w:rsid w:val="00F01AF2"/>
    <w:rsid w:val="00F01AF3"/>
    <w:rsid w:val="00F01D1F"/>
    <w:rsid w:val="00F02884"/>
    <w:rsid w:val="00F028BF"/>
    <w:rsid w:val="00F045CA"/>
    <w:rsid w:val="00F048FB"/>
    <w:rsid w:val="00F051E9"/>
    <w:rsid w:val="00F05D81"/>
    <w:rsid w:val="00F06116"/>
    <w:rsid w:val="00F068B3"/>
    <w:rsid w:val="00F101FD"/>
    <w:rsid w:val="00F10F05"/>
    <w:rsid w:val="00F12F15"/>
    <w:rsid w:val="00F1310A"/>
    <w:rsid w:val="00F138DD"/>
    <w:rsid w:val="00F13EAE"/>
    <w:rsid w:val="00F1462E"/>
    <w:rsid w:val="00F14A82"/>
    <w:rsid w:val="00F14CB2"/>
    <w:rsid w:val="00F15AFE"/>
    <w:rsid w:val="00F16965"/>
    <w:rsid w:val="00F16BB9"/>
    <w:rsid w:val="00F17A1C"/>
    <w:rsid w:val="00F224E5"/>
    <w:rsid w:val="00F232C1"/>
    <w:rsid w:val="00F2346C"/>
    <w:rsid w:val="00F23BE8"/>
    <w:rsid w:val="00F24F68"/>
    <w:rsid w:val="00F25F83"/>
    <w:rsid w:val="00F2698F"/>
    <w:rsid w:val="00F26B1B"/>
    <w:rsid w:val="00F26F67"/>
    <w:rsid w:val="00F2720D"/>
    <w:rsid w:val="00F27B3D"/>
    <w:rsid w:val="00F30585"/>
    <w:rsid w:val="00F305DF"/>
    <w:rsid w:val="00F306B6"/>
    <w:rsid w:val="00F3186C"/>
    <w:rsid w:val="00F31C57"/>
    <w:rsid w:val="00F31F6C"/>
    <w:rsid w:val="00F32D92"/>
    <w:rsid w:val="00F333CF"/>
    <w:rsid w:val="00F333FC"/>
    <w:rsid w:val="00F33E3A"/>
    <w:rsid w:val="00F3408A"/>
    <w:rsid w:val="00F359BD"/>
    <w:rsid w:val="00F35C2A"/>
    <w:rsid w:val="00F36E66"/>
    <w:rsid w:val="00F37149"/>
    <w:rsid w:val="00F37758"/>
    <w:rsid w:val="00F40025"/>
    <w:rsid w:val="00F40663"/>
    <w:rsid w:val="00F40F0F"/>
    <w:rsid w:val="00F41624"/>
    <w:rsid w:val="00F41C27"/>
    <w:rsid w:val="00F422D5"/>
    <w:rsid w:val="00F42745"/>
    <w:rsid w:val="00F42A0F"/>
    <w:rsid w:val="00F42CCD"/>
    <w:rsid w:val="00F42FFE"/>
    <w:rsid w:val="00F43E0D"/>
    <w:rsid w:val="00F440B4"/>
    <w:rsid w:val="00F44DBB"/>
    <w:rsid w:val="00F44E57"/>
    <w:rsid w:val="00F4584B"/>
    <w:rsid w:val="00F475BA"/>
    <w:rsid w:val="00F47AE1"/>
    <w:rsid w:val="00F47C5A"/>
    <w:rsid w:val="00F47EBF"/>
    <w:rsid w:val="00F5155C"/>
    <w:rsid w:val="00F51721"/>
    <w:rsid w:val="00F52612"/>
    <w:rsid w:val="00F52E0F"/>
    <w:rsid w:val="00F530E2"/>
    <w:rsid w:val="00F532DF"/>
    <w:rsid w:val="00F54162"/>
    <w:rsid w:val="00F54C83"/>
    <w:rsid w:val="00F551A8"/>
    <w:rsid w:val="00F551AF"/>
    <w:rsid w:val="00F553C2"/>
    <w:rsid w:val="00F565ED"/>
    <w:rsid w:val="00F5667A"/>
    <w:rsid w:val="00F57203"/>
    <w:rsid w:val="00F5788C"/>
    <w:rsid w:val="00F64A30"/>
    <w:rsid w:val="00F651CC"/>
    <w:rsid w:val="00F652A2"/>
    <w:rsid w:val="00F6575D"/>
    <w:rsid w:val="00F65A58"/>
    <w:rsid w:val="00F65ACF"/>
    <w:rsid w:val="00F6662F"/>
    <w:rsid w:val="00F66798"/>
    <w:rsid w:val="00F66AC7"/>
    <w:rsid w:val="00F6771C"/>
    <w:rsid w:val="00F73280"/>
    <w:rsid w:val="00F73D3E"/>
    <w:rsid w:val="00F742A2"/>
    <w:rsid w:val="00F747AE"/>
    <w:rsid w:val="00F76D71"/>
    <w:rsid w:val="00F804F6"/>
    <w:rsid w:val="00F816CB"/>
    <w:rsid w:val="00F819C5"/>
    <w:rsid w:val="00F81FBD"/>
    <w:rsid w:val="00F8211D"/>
    <w:rsid w:val="00F87426"/>
    <w:rsid w:val="00F87A81"/>
    <w:rsid w:val="00F87B59"/>
    <w:rsid w:val="00F87F59"/>
    <w:rsid w:val="00F90084"/>
    <w:rsid w:val="00F90516"/>
    <w:rsid w:val="00F90782"/>
    <w:rsid w:val="00F9272B"/>
    <w:rsid w:val="00F92E73"/>
    <w:rsid w:val="00F9326A"/>
    <w:rsid w:val="00F93497"/>
    <w:rsid w:val="00F93E7C"/>
    <w:rsid w:val="00F94C50"/>
    <w:rsid w:val="00F95C81"/>
    <w:rsid w:val="00F967CF"/>
    <w:rsid w:val="00F96B37"/>
    <w:rsid w:val="00FA15F9"/>
    <w:rsid w:val="00FA3D25"/>
    <w:rsid w:val="00FA529F"/>
    <w:rsid w:val="00FA52D0"/>
    <w:rsid w:val="00FA607B"/>
    <w:rsid w:val="00FA6A3E"/>
    <w:rsid w:val="00FA6B8C"/>
    <w:rsid w:val="00FB023B"/>
    <w:rsid w:val="00FB103F"/>
    <w:rsid w:val="00FB1066"/>
    <w:rsid w:val="00FB2549"/>
    <w:rsid w:val="00FB3C46"/>
    <w:rsid w:val="00FB3C50"/>
    <w:rsid w:val="00FB407F"/>
    <w:rsid w:val="00FB4D61"/>
    <w:rsid w:val="00FB5363"/>
    <w:rsid w:val="00FB5E60"/>
    <w:rsid w:val="00FB5F30"/>
    <w:rsid w:val="00FB6170"/>
    <w:rsid w:val="00FB672B"/>
    <w:rsid w:val="00FB7463"/>
    <w:rsid w:val="00FB74B7"/>
    <w:rsid w:val="00FC0E14"/>
    <w:rsid w:val="00FC0FAA"/>
    <w:rsid w:val="00FC1137"/>
    <w:rsid w:val="00FC18FE"/>
    <w:rsid w:val="00FC22FD"/>
    <w:rsid w:val="00FC25B3"/>
    <w:rsid w:val="00FC25EA"/>
    <w:rsid w:val="00FC27C8"/>
    <w:rsid w:val="00FC2D7B"/>
    <w:rsid w:val="00FC3B0B"/>
    <w:rsid w:val="00FC45EA"/>
    <w:rsid w:val="00FC4ABD"/>
    <w:rsid w:val="00FC5D33"/>
    <w:rsid w:val="00FC651A"/>
    <w:rsid w:val="00FC7ACB"/>
    <w:rsid w:val="00FC7E3A"/>
    <w:rsid w:val="00FD151A"/>
    <w:rsid w:val="00FD18EF"/>
    <w:rsid w:val="00FD1ABA"/>
    <w:rsid w:val="00FD305A"/>
    <w:rsid w:val="00FD313E"/>
    <w:rsid w:val="00FD3F3B"/>
    <w:rsid w:val="00FD4019"/>
    <w:rsid w:val="00FE0080"/>
    <w:rsid w:val="00FE00DD"/>
    <w:rsid w:val="00FE0207"/>
    <w:rsid w:val="00FE0932"/>
    <w:rsid w:val="00FE0AF5"/>
    <w:rsid w:val="00FE1284"/>
    <w:rsid w:val="00FE20BA"/>
    <w:rsid w:val="00FE2F86"/>
    <w:rsid w:val="00FE3BA9"/>
    <w:rsid w:val="00FE3DF5"/>
    <w:rsid w:val="00FE4605"/>
    <w:rsid w:val="00FE48A2"/>
    <w:rsid w:val="00FE4BD0"/>
    <w:rsid w:val="00FE4D53"/>
    <w:rsid w:val="00FE582E"/>
    <w:rsid w:val="00FE5ABE"/>
    <w:rsid w:val="00FE6E58"/>
    <w:rsid w:val="00FF0994"/>
    <w:rsid w:val="00FF14BE"/>
    <w:rsid w:val="00FF16E1"/>
    <w:rsid w:val="00FF194F"/>
    <w:rsid w:val="00FF1D1F"/>
    <w:rsid w:val="00FF2101"/>
    <w:rsid w:val="00FF3166"/>
    <w:rsid w:val="00FF40C9"/>
    <w:rsid w:val="00FF5B45"/>
    <w:rsid w:val="00FF7D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FA2"/>
    <w:rPr>
      <w:sz w:val="28"/>
      <w:szCs w:val="28"/>
      <w:lang w:eastAsia="en-US"/>
    </w:rPr>
  </w:style>
  <w:style w:type="paragraph" w:styleId="Heading1">
    <w:name w:val="heading 1"/>
    <w:basedOn w:val="Normal"/>
    <w:next w:val="Normal"/>
    <w:link w:val="Heading1Char"/>
    <w:uiPriority w:val="99"/>
    <w:qFormat/>
    <w:rsid w:val="00E64458"/>
    <w:pPr>
      <w:widowControl w:val="0"/>
      <w:autoSpaceDE w:val="0"/>
      <w:autoSpaceDN w:val="0"/>
      <w:adjustRightInd w:val="0"/>
      <w:spacing w:before="108" w:after="108"/>
      <w:jc w:val="center"/>
      <w:outlineLvl w:val="0"/>
    </w:pPr>
    <w:rPr>
      <w:rFonts w:ascii="Arial" w:eastAsia="Times New Roman" w:hAnsi="Arial" w:cs="Arial"/>
      <w:b/>
      <w:bCs/>
      <w:color w:val="000080"/>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458"/>
    <w:rPr>
      <w:rFonts w:ascii="Arial" w:hAnsi="Arial" w:cs="Arial"/>
      <w:b/>
      <w:bCs/>
      <w:color w:val="000080"/>
      <w:sz w:val="24"/>
      <w:szCs w:val="24"/>
      <w:lang w:eastAsia="ru-RU"/>
    </w:rPr>
  </w:style>
  <w:style w:type="paragraph" w:customStyle="1" w:styleId="ConsPlusNonformat">
    <w:name w:val="ConsPlusNonformat"/>
    <w:uiPriority w:val="99"/>
    <w:rsid w:val="000E3FA2"/>
    <w:pPr>
      <w:widowControl w:val="0"/>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FE0932"/>
    <w:pPr>
      <w:ind w:left="720"/>
      <w:contextualSpacing/>
    </w:pPr>
  </w:style>
  <w:style w:type="character" w:customStyle="1" w:styleId="a">
    <w:name w:val="Цветовое выделение"/>
    <w:uiPriority w:val="99"/>
    <w:rsid w:val="00E64458"/>
    <w:rPr>
      <w:b/>
      <w:color w:val="000080"/>
    </w:rPr>
  </w:style>
  <w:style w:type="character" w:styleId="Hyperlink">
    <w:name w:val="Hyperlink"/>
    <w:basedOn w:val="DefaultParagraphFont"/>
    <w:uiPriority w:val="99"/>
    <w:rsid w:val="00460E23"/>
    <w:rPr>
      <w:rFonts w:cs="Times New Roman"/>
      <w:color w:val="0000FF"/>
      <w:u w:val="single"/>
    </w:rPr>
  </w:style>
  <w:style w:type="character" w:customStyle="1" w:styleId="a0">
    <w:name w:val="Основной текст_"/>
    <w:link w:val="1"/>
    <w:uiPriority w:val="99"/>
    <w:locked/>
    <w:rsid w:val="005E3CC7"/>
    <w:rPr>
      <w:sz w:val="26"/>
      <w:shd w:val="clear" w:color="auto" w:fill="FFFFFF"/>
    </w:rPr>
  </w:style>
  <w:style w:type="paragraph" w:customStyle="1" w:styleId="1">
    <w:name w:val="Основной текст1"/>
    <w:basedOn w:val="Normal"/>
    <w:link w:val="a0"/>
    <w:uiPriority w:val="99"/>
    <w:rsid w:val="005E3CC7"/>
    <w:pPr>
      <w:shd w:val="clear" w:color="auto" w:fill="FFFFFF"/>
      <w:spacing w:before="360" w:after="360" w:line="240" w:lineRule="atLeast"/>
      <w:jc w:val="center"/>
    </w:pPr>
    <w:rPr>
      <w:sz w:val="26"/>
      <w:szCs w:val="26"/>
      <w:lang w:eastAsia="ru-RU"/>
    </w:rPr>
  </w:style>
  <w:style w:type="paragraph" w:customStyle="1" w:styleId="5">
    <w:name w:val="Основной текст5"/>
    <w:basedOn w:val="Normal"/>
    <w:uiPriority w:val="99"/>
    <w:rsid w:val="00B87CD7"/>
    <w:pPr>
      <w:widowControl w:val="0"/>
      <w:shd w:val="clear" w:color="auto" w:fill="FFFFFF"/>
      <w:spacing w:line="240" w:lineRule="atLeast"/>
      <w:ind w:hanging="1260"/>
    </w:pPr>
    <w:rPr>
      <w:rFonts w:eastAsia="Times New Roman"/>
      <w:sz w:val="25"/>
      <w:szCs w:val="25"/>
      <w:lang w:eastAsia="ru-RU"/>
    </w:rPr>
  </w:style>
  <w:style w:type="paragraph" w:customStyle="1" w:styleId="ConsPlusNormal">
    <w:name w:val="ConsPlusNormal"/>
    <w:uiPriority w:val="99"/>
    <w:rsid w:val="003C325D"/>
    <w:pPr>
      <w:widowControl w:val="0"/>
      <w:autoSpaceDE w:val="0"/>
      <w:autoSpaceDN w:val="0"/>
      <w:adjustRightInd w:val="0"/>
    </w:pPr>
    <w:rPr>
      <w:rFonts w:ascii="Arial" w:eastAsia="Times New Roman" w:hAnsi="Arial" w:cs="Arial"/>
      <w:sz w:val="20"/>
      <w:szCs w:val="20"/>
    </w:rPr>
  </w:style>
  <w:style w:type="table" w:styleId="TableGrid">
    <w:name w:val="Table Grid"/>
    <w:basedOn w:val="TableNormal"/>
    <w:uiPriority w:val="99"/>
    <w:rsid w:val="00B42A0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56293A"/>
    <w:pPr>
      <w:tabs>
        <w:tab w:val="center" w:pos="4677"/>
        <w:tab w:val="right" w:pos="9355"/>
      </w:tabs>
    </w:pPr>
  </w:style>
  <w:style w:type="character" w:customStyle="1" w:styleId="HeaderChar">
    <w:name w:val="Header Char"/>
    <w:basedOn w:val="DefaultParagraphFont"/>
    <w:link w:val="Header"/>
    <w:uiPriority w:val="99"/>
    <w:locked/>
    <w:rsid w:val="0056293A"/>
    <w:rPr>
      <w:rFonts w:cs="Times New Roman"/>
    </w:rPr>
  </w:style>
  <w:style w:type="paragraph" w:styleId="Footer">
    <w:name w:val="footer"/>
    <w:basedOn w:val="Normal"/>
    <w:link w:val="FooterChar"/>
    <w:uiPriority w:val="99"/>
    <w:semiHidden/>
    <w:rsid w:val="0056293A"/>
    <w:pPr>
      <w:tabs>
        <w:tab w:val="center" w:pos="4677"/>
        <w:tab w:val="right" w:pos="9355"/>
      </w:tabs>
    </w:pPr>
  </w:style>
  <w:style w:type="character" w:customStyle="1" w:styleId="FooterChar">
    <w:name w:val="Footer Char"/>
    <w:basedOn w:val="DefaultParagraphFont"/>
    <w:link w:val="Footer"/>
    <w:uiPriority w:val="99"/>
    <w:semiHidden/>
    <w:locked/>
    <w:rsid w:val="0056293A"/>
    <w:rPr>
      <w:rFonts w:cs="Times New Roman"/>
    </w:rPr>
  </w:style>
  <w:style w:type="paragraph" w:customStyle="1" w:styleId="ConsPlusTitle">
    <w:name w:val="ConsPlusTitle"/>
    <w:uiPriority w:val="99"/>
    <w:rsid w:val="00952764"/>
    <w:pPr>
      <w:widowControl w:val="0"/>
      <w:autoSpaceDE w:val="0"/>
      <w:autoSpaceDN w:val="0"/>
      <w:adjustRightInd w:val="0"/>
    </w:pPr>
    <w:rPr>
      <w:rFonts w:eastAsia="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155804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44B8F5485DF17A17BA790FFD2D515009138D12051B258A1109143E676jFHEH" TargetMode="External"/><Relationship Id="rId12" Type="http://schemas.openxmlformats.org/officeDocument/2006/relationships/header" Target="head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1D6E9C8BD36992EF29FA6CB769215C9F621611B861BE5D3482A55B5F5040A2BBBE20B0593B3E27065J2G" TargetMode="Externa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3517</TotalTime>
  <Pages>16</Pages>
  <Words>6059</Words>
  <Characters>-32766</Characters>
  <Application>Microsoft Office Outlook</Application>
  <DocSecurity>0</DocSecurity>
  <Lines>0</Lines>
  <Paragraphs>0</Paragraphs>
  <ScaleCrop>false</ScaleCrop>
  <Company>msx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ggv</dc:creator>
  <cp:keywords/>
  <dc:description/>
  <cp:lastModifiedBy>user1</cp:lastModifiedBy>
  <cp:revision>214</cp:revision>
  <cp:lastPrinted>2017-04-24T05:26:00Z</cp:lastPrinted>
  <dcterms:created xsi:type="dcterms:W3CDTF">2015-12-29T09:19:00Z</dcterms:created>
  <dcterms:modified xsi:type="dcterms:W3CDTF">2017-04-24T05:29:00Z</dcterms:modified>
</cp:coreProperties>
</file>